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87091" w14:textId="77777777" w:rsidR="00760260" w:rsidRPr="001032A8" w:rsidRDefault="005C3F7B" w:rsidP="005C3F7B">
      <w:pPr>
        <w:spacing w:after="0" w:line="240" w:lineRule="auto"/>
        <w:ind w:right="-720"/>
        <w:jc w:val="center"/>
        <w:rPr>
          <w:rFonts w:ascii="Tahoma" w:hAnsi="Tahoma" w:cs="Tahoma"/>
          <w:sz w:val="24"/>
          <w:szCs w:val="24"/>
        </w:rPr>
      </w:pPr>
      <w:r w:rsidRPr="001032A8">
        <w:rPr>
          <w:rFonts w:ascii="Tahoma" w:hAnsi="Tahoma" w:cs="Tahoma"/>
          <w:sz w:val="24"/>
          <w:szCs w:val="24"/>
        </w:rPr>
        <w:t>Thirty-Third Sunday of the Year, Cycle A</w:t>
      </w:r>
    </w:p>
    <w:p w14:paraId="24C334A2" w14:textId="77777777" w:rsidR="005C3F7B" w:rsidRPr="001032A8" w:rsidRDefault="005C3F7B" w:rsidP="005C3F7B">
      <w:pPr>
        <w:spacing w:after="0" w:line="240" w:lineRule="auto"/>
        <w:ind w:right="-720"/>
        <w:jc w:val="center"/>
        <w:rPr>
          <w:rFonts w:ascii="Tahoma" w:hAnsi="Tahoma" w:cs="Tahoma"/>
          <w:sz w:val="24"/>
          <w:szCs w:val="24"/>
        </w:rPr>
      </w:pPr>
      <w:r w:rsidRPr="001032A8">
        <w:rPr>
          <w:rFonts w:ascii="Tahoma" w:hAnsi="Tahoma" w:cs="Tahoma"/>
          <w:sz w:val="24"/>
          <w:szCs w:val="24"/>
        </w:rPr>
        <w:t>St. Mary’s, 2020</w:t>
      </w:r>
    </w:p>
    <w:p w14:paraId="3CE71BB2" w14:textId="77777777" w:rsidR="005C3F7B" w:rsidRPr="001032A8" w:rsidRDefault="005C3F7B" w:rsidP="005C3F7B">
      <w:pPr>
        <w:spacing w:after="0" w:line="240" w:lineRule="auto"/>
        <w:ind w:right="-720"/>
        <w:rPr>
          <w:rFonts w:ascii="Tahoma" w:hAnsi="Tahoma" w:cs="Tahoma"/>
          <w:sz w:val="24"/>
          <w:szCs w:val="24"/>
        </w:rPr>
      </w:pPr>
    </w:p>
    <w:p w14:paraId="091E4745" w14:textId="77777777" w:rsidR="005C3F7B" w:rsidRPr="001032A8" w:rsidRDefault="005C3F7B" w:rsidP="005C3F7B">
      <w:pPr>
        <w:spacing w:after="0" w:line="240" w:lineRule="auto"/>
        <w:ind w:right="-720"/>
        <w:rPr>
          <w:rFonts w:ascii="Tahoma" w:hAnsi="Tahoma" w:cs="Tahoma"/>
          <w:sz w:val="24"/>
          <w:szCs w:val="24"/>
        </w:rPr>
      </w:pPr>
      <w:r w:rsidRPr="001032A8">
        <w:rPr>
          <w:rFonts w:ascii="Tahoma" w:hAnsi="Tahoma" w:cs="Tahoma"/>
          <w:sz w:val="24"/>
          <w:szCs w:val="24"/>
        </w:rPr>
        <w:t>While I not only appreciate</w:t>
      </w:r>
    </w:p>
    <w:p w14:paraId="69A0E01B" w14:textId="77777777" w:rsidR="005C3F7B" w:rsidRPr="001032A8" w:rsidRDefault="005C3F7B" w:rsidP="005C3F7B">
      <w:pPr>
        <w:spacing w:after="0" w:line="240" w:lineRule="auto"/>
        <w:ind w:right="-720"/>
        <w:rPr>
          <w:rFonts w:ascii="Tahoma" w:hAnsi="Tahoma" w:cs="Tahoma"/>
          <w:sz w:val="24"/>
          <w:szCs w:val="24"/>
        </w:rPr>
      </w:pPr>
      <w:r w:rsidRPr="001032A8">
        <w:rPr>
          <w:rFonts w:ascii="Tahoma" w:hAnsi="Tahoma" w:cs="Tahoma"/>
          <w:sz w:val="24"/>
          <w:szCs w:val="24"/>
        </w:rPr>
        <w:tab/>
        <w:t>But regularly celebrate Christian liturgy in general</w:t>
      </w:r>
    </w:p>
    <w:p w14:paraId="5BC254EE" w14:textId="0D3A6423" w:rsidR="005C3F7B" w:rsidRPr="001032A8" w:rsidRDefault="005C3F7B" w:rsidP="005C3F7B">
      <w:pPr>
        <w:spacing w:after="0" w:line="240" w:lineRule="auto"/>
        <w:ind w:right="-720"/>
        <w:rPr>
          <w:rFonts w:ascii="Tahoma" w:hAnsi="Tahoma" w:cs="Tahoma"/>
          <w:sz w:val="24"/>
          <w:szCs w:val="24"/>
        </w:rPr>
      </w:pPr>
      <w:r w:rsidRPr="001032A8">
        <w:rPr>
          <w:rFonts w:ascii="Tahoma" w:hAnsi="Tahoma" w:cs="Tahoma"/>
          <w:sz w:val="24"/>
          <w:szCs w:val="24"/>
        </w:rPr>
        <w:tab/>
        <w:t xml:space="preserve">And </w:t>
      </w:r>
      <w:r w:rsidR="00750FBE" w:rsidRPr="001032A8">
        <w:rPr>
          <w:rFonts w:ascii="Tahoma" w:hAnsi="Tahoma" w:cs="Tahoma"/>
          <w:sz w:val="24"/>
          <w:szCs w:val="24"/>
        </w:rPr>
        <w:t>its</w:t>
      </w:r>
      <w:r w:rsidRPr="001032A8">
        <w:rPr>
          <w:rFonts w:ascii="Tahoma" w:hAnsi="Tahoma" w:cs="Tahoma"/>
          <w:sz w:val="24"/>
          <w:szCs w:val="24"/>
        </w:rPr>
        <w:t xml:space="preserve"> various readings and preaching </w:t>
      </w:r>
    </w:p>
    <w:p w14:paraId="49412898" w14:textId="77777777" w:rsidR="005C3F7B" w:rsidRPr="001032A8" w:rsidRDefault="005C3F7B" w:rsidP="005C3F7B">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As essentially a word-centered</w:t>
      </w:r>
    </w:p>
    <w:p w14:paraId="63BF2BE7" w14:textId="77777777" w:rsidR="005C3F7B" w:rsidRPr="001032A8" w:rsidRDefault="005C3F7B" w:rsidP="005C3F7B">
      <w:pPr>
        <w:spacing w:after="0" w:line="240" w:lineRule="auto"/>
        <w:ind w:left="720" w:right="-720" w:firstLine="720"/>
        <w:rPr>
          <w:rFonts w:ascii="Tahoma" w:hAnsi="Tahoma" w:cs="Tahoma"/>
          <w:sz w:val="24"/>
          <w:szCs w:val="24"/>
        </w:rPr>
      </w:pPr>
      <w:r w:rsidRPr="001032A8">
        <w:rPr>
          <w:rFonts w:ascii="Tahoma" w:hAnsi="Tahoma" w:cs="Tahoma"/>
          <w:sz w:val="24"/>
          <w:szCs w:val="24"/>
        </w:rPr>
        <w:t>narrative event</w:t>
      </w:r>
    </w:p>
    <w:p w14:paraId="38043135" w14:textId="77777777" w:rsidR="005C3F7B" w:rsidRPr="001032A8" w:rsidRDefault="005C3F7B" w:rsidP="005C3F7B">
      <w:pPr>
        <w:spacing w:after="0" w:line="240" w:lineRule="auto"/>
        <w:ind w:right="-720"/>
        <w:rPr>
          <w:rFonts w:ascii="Tahoma" w:hAnsi="Tahoma" w:cs="Tahoma"/>
          <w:sz w:val="24"/>
          <w:szCs w:val="24"/>
        </w:rPr>
      </w:pPr>
    </w:p>
    <w:p w14:paraId="13E09480" w14:textId="77777777" w:rsidR="005C3F7B" w:rsidRPr="001032A8" w:rsidRDefault="005C3F7B" w:rsidP="005C3F7B">
      <w:pPr>
        <w:spacing w:after="0" w:line="240" w:lineRule="auto"/>
        <w:ind w:right="-720"/>
        <w:rPr>
          <w:rFonts w:ascii="Tahoma" w:hAnsi="Tahoma" w:cs="Tahoma"/>
          <w:sz w:val="24"/>
          <w:szCs w:val="24"/>
        </w:rPr>
      </w:pPr>
      <w:r w:rsidRPr="001032A8">
        <w:rPr>
          <w:rFonts w:ascii="Tahoma" w:hAnsi="Tahoma" w:cs="Tahoma"/>
          <w:sz w:val="24"/>
          <w:szCs w:val="24"/>
        </w:rPr>
        <w:tab/>
        <w:t>there are sometimes it would be useful</w:t>
      </w:r>
    </w:p>
    <w:p w14:paraId="29ADA89A" w14:textId="77777777" w:rsidR="005C3F7B" w:rsidRPr="001032A8" w:rsidRDefault="005C3F7B" w:rsidP="005C3F7B">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to have access to a projector</w:t>
      </w:r>
    </w:p>
    <w:p w14:paraId="0629D4F8" w14:textId="77777777" w:rsidR="005C3F7B" w:rsidRPr="001032A8" w:rsidRDefault="005C3F7B" w:rsidP="005C3F7B">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or video screen</w:t>
      </w:r>
    </w:p>
    <w:p w14:paraId="0DDBEA57" w14:textId="77777777" w:rsidR="005C3F7B" w:rsidRPr="001032A8" w:rsidRDefault="005C3F7B" w:rsidP="005C3F7B">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during the preaching to help make a point.</w:t>
      </w:r>
    </w:p>
    <w:p w14:paraId="48B9C094" w14:textId="77777777" w:rsidR="005C3F7B" w:rsidRPr="001032A8" w:rsidRDefault="005C3F7B" w:rsidP="005C3F7B">
      <w:pPr>
        <w:spacing w:after="0" w:line="240" w:lineRule="auto"/>
        <w:ind w:right="-720"/>
        <w:rPr>
          <w:rFonts w:ascii="Tahoma" w:hAnsi="Tahoma" w:cs="Tahoma"/>
          <w:sz w:val="24"/>
          <w:szCs w:val="24"/>
        </w:rPr>
      </w:pPr>
    </w:p>
    <w:p w14:paraId="191DD7B8" w14:textId="77777777" w:rsidR="005C3F7B" w:rsidRPr="001032A8" w:rsidRDefault="005C3F7B" w:rsidP="005C3F7B">
      <w:pPr>
        <w:spacing w:after="0" w:line="240" w:lineRule="auto"/>
        <w:ind w:right="-720"/>
        <w:rPr>
          <w:rFonts w:ascii="Tahoma" w:hAnsi="Tahoma" w:cs="Tahoma"/>
          <w:sz w:val="24"/>
          <w:szCs w:val="24"/>
        </w:rPr>
      </w:pPr>
      <w:r w:rsidRPr="001032A8">
        <w:rPr>
          <w:rFonts w:ascii="Tahoma" w:hAnsi="Tahoma" w:cs="Tahoma"/>
          <w:sz w:val="24"/>
          <w:szCs w:val="24"/>
        </w:rPr>
        <w:tab/>
        <w:t>This is one of those moments.</w:t>
      </w:r>
    </w:p>
    <w:p w14:paraId="28E95B2D" w14:textId="77777777" w:rsidR="005C3F7B" w:rsidRPr="001032A8" w:rsidRDefault="005C3F7B" w:rsidP="005C3F7B">
      <w:pPr>
        <w:spacing w:after="0" w:line="240" w:lineRule="auto"/>
        <w:ind w:right="-720"/>
        <w:rPr>
          <w:rFonts w:ascii="Tahoma" w:hAnsi="Tahoma" w:cs="Tahoma"/>
          <w:sz w:val="24"/>
          <w:szCs w:val="24"/>
        </w:rPr>
      </w:pPr>
    </w:p>
    <w:p w14:paraId="1B5BA311" w14:textId="77777777" w:rsidR="005C3F7B" w:rsidRPr="001032A8" w:rsidRDefault="005C3F7B" w:rsidP="005C3F7B">
      <w:pPr>
        <w:spacing w:after="0" w:line="240" w:lineRule="auto"/>
        <w:ind w:right="-720"/>
        <w:rPr>
          <w:rFonts w:ascii="Tahoma" w:hAnsi="Tahoma" w:cs="Tahoma"/>
          <w:sz w:val="24"/>
          <w:szCs w:val="24"/>
        </w:rPr>
      </w:pPr>
      <w:r w:rsidRPr="001032A8">
        <w:rPr>
          <w:rFonts w:ascii="Tahoma" w:hAnsi="Tahoma" w:cs="Tahoma"/>
          <w:sz w:val="24"/>
          <w:szCs w:val="24"/>
        </w:rPr>
        <w:tab/>
        <w:t>The point revolves around a famous animal image</w:t>
      </w:r>
    </w:p>
    <w:p w14:paraId="258B9539" w14:textId="77777777" w:rsidR="005C3F7B" w:rsidRPr="001032A8" w:rsidRDefault="005C3F7B" w:rsidP="005C3F7B">
      <w:pPr>
        <w:spacing w:after="0" w:line="240" w:lineRule="auto"/>
        <w:ind w:right="-720"/>
        <w:rPr>
          <w:rFonts w:ascii="Tahoma" w:hAnsi="Tahoma" w:cs="Tahoma"/>
          <w:sz w:val="24"/>
          <w:szCs w:val="24"/>
        </w:rPr>
      </w:pPr>
      <w:r w:rsidRPr="001032A8">
        <w:rPr>
          <w:rFonts w:ascii="Tahoma" w:hAnsi="Tahoma" w:cs="Tahoma"/>
          <w:sz w:val="24"/>
          <w:szCs w:val="24"/>
        </w:rPr>
        <w:tab/>
        <w:t>Created by an unnamed illustrator in late 19</w:t>
      </w:r>
      <w:r w:rsidRPr="001032A8">
        <w:rPr>
          <w:rFonts w:ascii="Tahoma" w:hAnsi="Tahoma" w:cs="Tahoma"/>
          <w:sz w:val="24"/>
          <w:szCs w:val="24"/>
          <w:vertAlign w:val="superscript"/>
        </w:rPr>
        <w:t>th</w:t>
      </w:r>
      <w:r w:rsidRPr="001032A8">
        <w:rPr>
          <w:rFonts w:ascii="Tahoma" w:hAnsi="Tahoma" w:cs="Tahoma"/>
          <w:sz w:val="24"/>
          <w:szCs w:val="24"/>
        </w:rPr>
        <w:t xml:space="preserve"> century Germany</w:t>
      </w:r>
      <w:r w:rsidR="003527F6" w:rsidRPr="001032A8">
        <w:rPr>
          <w:rFonts w:ascii="Tahoma" w:hAnsi="Tahoma" w:cs="Tahoma"/>
          <w:sz w:val="24"/>
          <w:szCs w:val="24"/>
        </w:rPr>
        <w:t>.</w:t>
      </w:r>
    </w:p>
    <w:p w14:paraId="76E88192" w14:textId="77777777" w:rsidR="005C3F7B" w:rsidRPr="001032A8" w:rsidRDefault="005C3F7B" w:rsidP="005C3F7B">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From one perspective </w:t>
      </w:r>
    </w:p>
    <w:p w14:paraId="50BFC463" w14:textId="77777777" w:rsidR="005C3F7B" w:rsidRPr="001032A8" w:rsidRDefault="005C3F7B" w:rsidP="005C3F7B">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The figure appears to be a duck</w:t>
      </w:r>
    </w:p>
    <w:p w14:paraId="67DDD7AA" w14:textId="77777777" w:rsidR="005C3F7B" w:rsidRPr="001032A8" w:rsidRDefault="005C3F7B" w:rsidP="005C3F7B">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Yet from another angle, it seems to be a rabbit.</w:t>
      </w:r>
    </w:p>
    <w:p w14:paraId="44A77C75" w14:textId="77777777" w:rsidR="005C3F7B" w:rsidRPr="001032A8" w:rsidRDefault="005C3F7B" w:rsidP="005C3F7B">
      <w:pPr>
        <w:spacing w:after="0" w:line="240" w:lineRule="auto"/>
        <w:ind w:right="-720"/>
        <w:rPr>
          <w:rFonts w:ascii="Tahoma" w:hAnsi="Tahoma" w:cs="Tahoma"/>
          <w:sz w:val="24"/>
          <w:szCs w:val="24"/>
        </w:rPr>
      </w:pPr>
      <w:r w:rsidRPr="001032A8">
        <w:rPr>
          <w:rFonts w:ascii="Tahoma" w:hAnsi="Tahoma" w:cs="Tahoma"/>
          <w:sz w:val="24"/>
          <w:szCs w:val="24"/>
        </w:rPr>
        <w:tab/>
        <w:t>You can easily find the image on the internet</w:t>
      </w:r>
    </w:p>
    <w:p w14:paraId="685E7D54" w14:textId="2626A529" w:rsidR="003527F6" w:rsidRPr="001032A8" w:rsidRDefault="005C3F7B" w:rsidP="005C3F7B">
      <w:pPr>
        <w:spacing w:after="0" w:line="240" w:lineRule="auto"/>
        <w:ind w:right="-720"/>
        <w:rPr>
          <w:rFonts w:ascii="Tahoma" w:hAnsi="Tahoma" w:cs="Tahoma"/>
          <w:sz w:val="24"/>
          <w:szCs w:val="24"/>
        </w:rPr>
        <w:sectPr w:rsidR="003527F6" w:rsidRPr="001032A8" w:rsidSect="003527F6">
          <w:footerReference w:type="default" r:id="rId8"/>
          <w:endnotePr>
            <w:numFmt w:val="decimal"/>
          </w:endnotePr>
          <w:type w:val="continuous"/>
          <w:pgSz w:w="12240" w:h="15840"/>
          <w:pgMar w:top="1440" w:right="1440" w:bottom="1440" w:left="1440" w:header="720" w:footer="720" w:gutter="0"/>
          <w:cols w:space="720"/>
          <w:docGrid w:linePitch="360"/>
        </w:sectPr>
      </w:pPr>
      <w:r w:rsidRPr="001032A8">
        <w:rPr>
          <w:rFonts w:ascii="Tahoma" w:hAnsi="Tahoma" w:cs="Tahoma"/>
          <w:sz w:val="24"/>
          <w:szCs w:val="24"/>
        </w:rPr>
        <w:tab/>
      </w:r>
      <w:r w:rsidRPr="001032A8">
        <w:rPr>
          <w:rFonts w:ascii="Tahoma" w:hAnsi="Tahoma" w:cs="Tahoma"/>
          <w:sz w:val="24"/>
          <w:szCs w:val="24"/>
        </w:rPr>
        <w:tab/>
      </w:r>
      <w:r w:rsidR="00BA7DB3" w:rsidRPr="001032A8">
        <w:rPr>
          <w:rFonts w:ascii="Tahoma" w:hAnsi="Tahoma" w:cs="Tahoma"/>
          <w:sz w:val="24"/>
          <w:szCs w:val="24"/>
        </w:rPr>
        <w:t xml:space="preserve">By </w:t>
      </w:r>
      <w:r w:rsidR="00346982" w:rsidRPr="001032A8">
        <w:rPr>
          <w:rFonts w:ascii="Tahoma" w:hAnsi="Tahoma" w:cs="Tahoma"/>
          <w:sz w:val="24"/>
          <w:szCs w:val="24"/>
        </w:rPr>
        <w:t>searching</w:t>
      </w:r>
      <w:r w:rsidR="00BA7DB3" w:rsidRPr="001032A8">
        <w:rPr>
          <w:rFonts w:ascii="Tahoma" w:hAnsi="Tahoma" w:cs="Tahoma"/>
          <w:sz w:val="24"/>
          <w:szCs w:val="24"/>
        </w:rPr>
        <w:t xml:space="preserve"> </w:t>
      </w:r>
      <w:r w:rsidRPr="001032A8">
        <w:rPr>
          <w:rFonts w:ascii="Tahoma" w:hAnsi="Tahoma" w:cs="Tahoma"/>
          <w:sz w:val="24"/>
          <w:szCs w:val="24"/>
        </w:rPr>
        <w:t>“duck</w:t>
      </w:r>
      <w:r w:rsidR="003527F6" w:rsidRPr="001032A8">
        <w:rPr>
          <w:rFonts w:ascii="Tahoma" w:hAnsi="Tahoma" w:cs="Tahoma"/>
          <w:sz w:val="24"/>
          <w:szCs w:val="24"/>
        </w:rPr>
        <w:t xml:space="preserve"> or </w:t>
      </w:r>
      <w:r w:rsidRPr="001032A8">
        <w:rPr>
          <w:rFonts w:ascii="Tahoma" w:hAnsi="Tahoma" w:cs="Tahoma"/>
          <w:sz w:val="24"/>
          <w:szCs w:val="24"/>
        </w:rPr>
        <w:t>rabbit illusion” search</w:t>
      </w:r>
      <w:r w:rsidR="003527F6" w:rsidRPr="001032A8">
        <w:rPr>
          <w:rFonts w:ascii="Tahoma" w:hAnsi="Tahoma" w:cs="Tahoma"/>
          <w:sz w:val="24"/>
          <w:szCs w:val="24"/>
        </w:rPr>
        <w:t>.</w:t>
      </w:r>
      <w:r w:rsidRPr="001032A8">
        <w:rPr>
          <w:rStyle w:val="EndnoteReference"/>
          <w:rFonts w:ascii="Tahoma" w:hAnsi="Tahoma" w:cs="Tahoma"/>
          <w:sz w:val="24"/>
          <w:szCs w:val="24"/>
        </w:rPr>
        <w:endnoteReference w:id="2"/>
      </w:r>
    </w:p>
    <w:p w14:paraId="0BFADDC7" w14:textId="77777777" w:rsidR="005C3F7B" w:rsidRPr="001032A8" w:rsidRDefault="005C3F7B" w:rsidP="005C3F7B">
      <w:pPr>
        <w:spacing w:after="0" w:line="240" w:lineRule="auto"/>
        <w:ind w:right="-720"/>
        <w:rPr>
          <w:rFonts w:ascii="Tahoma" w:hAnsi="Tahoma" w:cs="Tahoma"/>
          <w:sz w:val="24"/>
          <w:szCs w:val="24"/>
        </w:rPr>
      </w:pPr>
    </w:p>
    <w:p w14:paraId="321AE21A" w14:textId="77777777" w:rsidR="003527F6" w:rsidRPr="001032A8" w:rsidRDefault="003527F6" w:rsidP="005C3F7B">
      <w:pPr>
        <w:spacing w:after="0" w:line="240" w:lineRule="auto"/>
        <w:ind w:right="-720"/>
        <w:rPr>
          <w:rFonts w:ascii="Tahoma" w:hAnsi="Tahoma" w:cs="Tahoma"/>
          <w:sz w:val="24"/>
          <w:szCs w:val="24"/>
        </w:rPr>
      </w:pPr>
      <w:r w:rsidRPr="001032A8">
        <w:rPr>
          <w:rFonts w:ascii="Tahoma" w:hAnsi="Tahoma" w:cs="Tahoma"/>
          <w:sz w:val="24"/>
          <w:szCs w:val="24"/>
        </w:rPr>
        <w:tab/>
        <w:t>While employed by various authors,</w:t>
      </w:r>
    </w:p>
    <w:p w14:paraId="4C60CBDF" w14:textId="77777777" w:rsidR="003527F6" w:rsidRPr="001032A8" w:rsidRDefault="003527F6" w:rsidP="003527F6">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It was made famous by the </w:t>
      </w:r>
      <w:r w:rsidR="005C3F7B" w:rsidRPr="001032A8">
        <w:rPr>
          <w:rFonts w:ascii="Tahoma" w:hAnsi="Tahoma" w:cs="Tahoma"/>
          <w:sz w:val="24"/>
          <w:szCs w:val="24"/>
        </w:rPr>
        <w:t xml:space="preserve">philosopher Ludwig Wittgenstein </w:t>
      </w:r>
    </w:p>
    <w:p w14:paraId="387A0E57" w14:textId="235F4EF0" w:rsidR="003527F6" w:rsidRPr="001032A8" w:rsidRDefault="005C3F7B" w:rsidP="003527F6">
      <w:pPr>
        <w:spacing w:after="0" w:line="240" w:lineRule="auto"/>
        <w:ind w:left="720" w:right="-720" w:firstLine="720"/>
        <w:rPr>
          <w:rFonts w:ascii="Tahoma" w:hAnsi="Tahoma" w:cs="Tahoma"/>
          <w:sz w:val="24"/>
          <w:szCs w:val="24"/>
        </w:rPr>
      </w:pPr>
      <w:r w:rsidRPr="001032A8">
        <w:rPr>
          <w:rFonts w:ascii="Tahoma" w:hAnsi="Tahoma" w:cs="Tahoma"/>
          <w:sz w:val="24"/>
          <w:szCs w:val="24"/>
        </w:rPr>
        <w:t xml:space="preserve">who </w:t>
      </w:r>
      <w:r w:rsidR="00BA7DB3" w:rsidRPr="001032A8">
        <w:rPr>
          <w:rFonts w:ascii="Tahoma" w:hAnsi="Tahoma" w:cs="Tahoma"/>
          <w:sz w:val="24"/>
          <w:szCs w:val="24"/>
        </w:rPr>
        <w:t xml:space="preserve">used </w:t>
      </w:r>
      <w:r w:rsidRPr="001032A8">
        <w:rPr>
          <w:rFonts w:ascii="Tahoma" w:hAnsi="Tahoma" w:cs="Tahoma"/>
          <w:sz w:val="24"/>
          <w:szCs w:val="24"/>
        </w:rPr>
        <w:t>it to illustrate two different ways of seeing</w:t>
      </w:r>
      <w:r w:rsidR="003527F6" w:rsidRPr="001032A8">
        <w:rPr>
          <w:rFonts w:ascii="Tahoma" w:hAnsi="Tahoma" w:cs="Tahoma"/>
          <w:sz w:val="24"/>
          <w:szCs w:val="24"/>
        </w:rPr>
        <w:t>.</w:t>
      </w:r>
    </w:p>
    <w:p w14:paraId="3D8501C3" w14:textId="77777777" w:rsidR="00A57F9B" w:rsidRPr="001032A8" w:rsidRDefault="003527F6" w:rsidP="003527F6">
      <w:pPr>
        <w:spacing w:after="0" w:line="240" w:lineRule="auto"/>
        <w:ind w:left="720" w:right="-720" w:firstLine="720"/>
        <w:rPr>
          <w:rFonts w:ascii="Tahoma" w:hAnsi="Tahoma" w:cs="Tahoma"/>
          <w:sz w:val="24"/>
          <w:szCs w:val="24"/>
        </w:rPr>
      </w:pPr>
      <w:r w:rsidRPr="001032A8">
        <w:rPr>
          <w:rFonts w:ascii="Tahoma" w:hAnsi="Tahoma" w:cs="Tahoma"/>
          <w:sz w:val="24"/>
          <w:szCs w:val="24"/>
        </w:rPr>
        <w:t>H</w:t>
      </w:r>
      <w:r w:rsidR="005C3F7B" w:rsidRPr="001032A8">
        <w:rPr>
          <w:rFonts w:ascii="Tahoma" w:hAnsi="Tahoma" w:cs="Tahoma"/>
          <w:sz w:val="24"/>
          <w:szCs w:val="24"/>
        </w:rPr>
        <w:t xml:space="preserve">e </w:t>
      </w:r>
      <w:r w:rsidRPr="001032A8">
        <w:rPr>
          <w:rFonts w:ascii="Tahoma" w:hAnsi="Tahoma" w:cs="Tahoma"/>
          <w:sz w:val="24"/>
          <w:szCs w:val="24"/>
        </w:rPr>
        <w:t xml:space="preserve">labeled </w:t>
      </w:r>
      <w:r w:rsidR="005C3F7B" w:rsidRPr="001032A8">
        <w:rPr>
          <w:rFonts w:ascii="Tahoma" w:hAnsi="Tahoma" w:cs="Tahoma"/>
          <w:sz w:val="24"/>
          <w:szCs w:val="24"/>
        </w:rPr>
        <w:t>these “seeing that” and “seeing as</w:t>
      </w:r>
      <w:r w:rsidR="00A57F9B" w:rsidRPr="001032A8">
        <w:rPr>
          <w:rFonts w:ascii="Tahoma" w:hAnsi="Tahoma" w:cs="Tahoma"/>
          <w:sz w:val="24"/>
          <w:szCs w:val="24"/>
        </w:rPr>
        <w:t>”</w:t>
      </w:r>
    </w:p>
    <w:p w14:paraId="32A16DBB" w14:textId="77777777" w:rsidR="00A57F9B" w:rsidRPr="001032A8" w:rsidRDefault="00A57F9B" w:rsidP="00222542">
      <w:pPr>
        <w:spacing w:after="0" w:line="240" w:lineRule="auto"/>
        <w:ind w:left="1440" w:right="-720" w:firstLine="720"/>
        <w:rPr>
          <w:rFonts w:ascii="Tahoma" w:hAnsi="Tahoma" w:cs="Tahoma"/>
          <w:sz w:val="24"/>
          <w:szCs w:val="24"/>
        </w:rPr>
      </w:pPr>
      <w:r w:rsidRPr="001032A8">
        <w:rPr>
          <w:rFonts w:ascii="Tahoma" w:hAnsi="Tahoma" w:cs="Tahoma"/>
          <w:sz w:val="24"/>
          <w:szCs w:val="24"/>
        </w:rPr>
        <w:t>And the dawning awareness</w:t>
      </w:r>
    </w:p>
    <w:p w14:paraId="75FB7B3E" w14:textId="20B4B47D" w:rsidR="00A57F9B" w:rsidRPr="001032A8" w:rsidRDefault="00A57F9B" w:rsidP="00A57F9B">
      <w:pPr>
        <w:spacing w:after="0" w:line="240" w:lineRule="auto"/>
        <w:ind w:left="1440" w:right="-720" w:firstLine="720"/>
        <w:rPr>
          <w:rFonts w:ascii="Tahoma" w:hAnsi="Tahoma" w:cs="Tahoma"/>
          <w:sz w:val="24"/>
          <w:szCs w:val="24"/>
        </w:rPr>
      </w:pPr>
      <w:r w:rsidRPr="001032A8">
        <w:rPr>
          <w:rFonts w:ascii="Tahoma" w:hAnsi="Tahoma" w:cs="Tahoma"/>
          <w:sz w:val="24"/>
          <w:szCs w:val="24"/>
        </w:rPr>
        <w:t>That it is not just a duck but also a rabbit</w:t>
      </w:r>
      <w:r w:rsidR="00222542" w:rsidRPr="001032A8">
        <w:rPr>
          <w:rFonts w:ascii="Tahoma" w:hAnsi="Tahoma" w:cs="Tahoma"/>
          <w:sz w:val="24"/>
          <w:szCs w:val="24"/>
        </w:rPr>
        <w:t>,</w:t>
      </w:r>
    </w:p>
    <w:p w14:paraId="4BB3F155" w14:textId="4F7CE4B8" w:rsidR="00A57F9B" w:rsidRPr="001032A8" w:rsidRDefault="00A57F9B" w:rsidP="00222542">
      <w:pPr>
        <w:spacing w:after="0" w:line="240" w:lineRule="auto"/>
        <w:ind w:left="1440" w:right="-720" w:firstLine="720"/>
        <w:rPr>
          <w:rFonts w:ascii="Tahoma" w:hAnsi="Tahoma" w:cs="Tahoma"/>
          <w:sz w:val="24"/>
          <w:szCs w:val="24"/>
        </w:rPr>
      </w:pPr>
      <w:r w:rsidRPr="001032A8">
        <w:rPr>
          <w:rFonts w:ascii="Tahoma" w:hAnsi="Tahoma" w:cs="Tahoma"/>
          <w:sz w:val="24"/>
          <w:szCs w:val="24"/>
        </w:rPr>
        <w:t>This change in perspective</w:t>
      </w:r>
      <w:r w:rsidR="00222542" w:rsidRPr="001032A8">
        <w:rPr>
          <w:rFonts w:ascii="Tahoma" w:hAnsi="Tahoma" w:cs="Tahoma"/>
          <w:sz w:val="24"/>
          <w:szCs w:val="24"/>
        </w:rPr>
        <w:t>,</w:t>
      </w:r>
    </w:p>
    <w:p w14:paraId="513E34CD" w14:textId="77777777" w:rsidR="00A57F9B" w:rsidRPr="001032A8" w:rsidRDefault="00A57F9B" w:rsidP="00A57F9B">
      <w:pPr>
        <w:spacing w:after="0" w:line="240" w:lineRule="auto"/>
        <w:ind w:left="1440" w:right="-720" w:firstLine="720"/>
        <w:rPr>
          <w:rFonts w:ascii="Tahoma" w:hAnsi="Tahoma" w:cs="Tahoma"/>
          <w:sz w:val="24"/>
          <w:szCs w:val="24"/>
        </w:rPr>
      </w:pPr>
      <w:r w:rsidRPr="001032A8">
        <w:rPr>
          <w:rFonts w:ascii="Tahoma" w:hAnsi="Tahoma" w:cs="Tahoma"/>
          <w:sz w:val="24"/>
          <w:szCs w:val="24"/>
        </w:rPr>
        <w:t xml:space="preserve">Is what he called </w:t>
      </w:r>
      <w:r w:rsidR="005C3F7B" w:rsidRPr="001032A8">
        <w:rPr>
          <w:rFonts w:ascii="Tahoma" w:hAnsi="Tahoma" w:cs="Tahoma"/>
          <w:sz w:val="24"/>
          <w:szCs w:val="24"/>
        </w:rPr>
        <w:t xml:space="preserve">“noticing an aspect” </w:t>
      </w:r>
    </w:p>
    <w:p w14:paraId="5A7C7E07" w14:textId="77777777" w:rsidR="00A57F9B" w:rsidRPr="001032A8" w:rsidRDefault="005C3F7B" w:rsidP="00A57F9B">
      <w:pPr>
        <w:spacing w:after="0" w:line="240" w:lineRule="auto"/>
        <w:ind w:left="1440" w:right="-720"/>
        <w:rPr>
          <w:rFonts w:ascii="Tahoma" w:hAnsi="Tahoma" w:cs="Tahoma"/>
          <w:sz w:val="24"/>
          <w:szCs w:val="24"/>
        </w:rPr>
      </w:pPr>
      <w:r w:rsidRPr="001032A8">
        <w:rPr>
          <w:rFonts w:ascii="Tahoma" w:hAnsi="Tahoma" w:cs="Tahoma"/>
          <w:sz w:val="24"/>
          <w:szCs w:val="24"/>
        </w:rPr>
        <w:t xml:space="preserve">since nothing has physically changed in the illustration </w:t>
      </w:r>
    </w:p>
    <w:p w14:paraId="74FBBF69" w14:textId="77777777" w:rsidR="00A57F9B" w:rsidRPr="001032A8" w:rsidRDefault="005C3F7B" w:rsidP="00A57F9B">
      <w:pPr>
        <w:spacing w:after="0" w:line="240" w:lineRule="auto"/>
        <w:ind w:left="1440" w:right="-720" w:firstLine="720"/>
        <w:rPr>
          <w:rFonts w:ascii="Tahoma" w:hAnsi="Tahoma" w:cs="Tahoma"/>
          <w:sz w:val="24"/>
          <w:szCs w:val="24"/>
        </w:rPr>
      </w:pPr>
      <w:r w:rsidRPr="001032A8">
        <w:rPr>
          <w:rFonts w:ascii="Tahoma" w:hAnsi="Tahoma" w:cs="Tahoma"/>
          <w:sz w:val="24"/>
          <w:szCs w:val="24"/>
        </w:rPr>
        <w:t>nor in our physiology of seeing</w:t>
      </w:r>
    </w:p>
    <w:p w14:paraId="78EB1C6C" w14:textId="2A2B3C45" w:rsidR="005C3F7B" w:rsidRPr="001032A8" w:rsidRDefault="00A57F9B" w:rsidP="00A57F9B">
      <w:pPr>
        <w:spacing w:after="0" w:line="240" w:lineRule="auto"/>
        <w:ind w:left="1440" w:right="-720" w:firstLine="720"/>
        <w:rPr>
          <w:rFonts w:ascii="Tahoma" w:hAnsi="Tahoma" w:cs="Tahoma"/>
          <w:sz w:val="24"/>
          <w:szCs w:val="24"/>
        </w:rPr>
      </w:pPr>
      <w:r w:rsidRPr="001032A8">
        <w:rPr>
          <w:rFonts w:ascii="Tahoma" w:hAnsi="Tahoma" w:cs="Tahoma"/>
          <w:sz w:val="24"/>
          <w:szCs w:val="24"/>
        </w:rPr>
        <w:t xml:space="preserve">but </w:t>
      </w:r>
      <w:r w:rsidR="005C3F7B" w:rsidRPr="001032A8">
        <w:rPr>
          <w:rFonts w:ascii="Tahoma" w:hAnsi="Tahoma" w:cs="Tahoma"/>
          <w:sz w:val="24"/>
          <w:szCs w:val="24"/>
        </w:rPr>
        <w:t xml:space="preserve">only </w:t>
      </w:r>
      <w:r w:rsidRPr="001032A8">
        <w:rPr>
          <w:rFonts w:ascii="Tahoma" w:hAnsi="Tahoma" w:cs="Tahoma"/>
          <w:sz w:val="24"/>
          <w:szCs w:val="24"/>
        </w:rPr>
        <w:t xml:space="preserve">in </w:t>
      </w:r>
      <w:r w:rsidR="005C3F7B" w:rsidRPr="001032A8">
        <w:rPr>
          <w:rFonts w:ascii="Tahoma" w:hAnsi="Tahoma" w:cs="Tahoma"/>
          <w:sz w:val="24"/>
          <w:szCs w:val="24"/>
        </w:rPr>
        <w:t xml:space="preserve">our perception.  </w:t>
      </w:r>
    </w:p>
    <w:p w14:paraId="376E08CB" w14:textId="760AE96D" w:rsidR="009617F4" w:rsidRPr="001032A8" w:rsidRDefault="009617F4" w:rsidP="009617F4">
      <w:pPr>
        <w:spacing w:after="0" w:line="240" w:lineRule="auto"/>
        <w:ind w:right="-720"/>
        <w:rPr>
          <w:rFonts w:ascii="Tahoma" w:hAnsi="Tahoma" w:cs="Tahoma"/>
          <w:sz w:val="24"/>
          <w:szCs w:val="24"/>
        </w:rPr>
      </w:pPr>
    </w:p>
    <w:p w14:paraId="1BA9EFF0" w14:textId="5EBC3ADF" w:rsidR="009617F4" w:rsidRPr="001032A8" w:rsidRDefault="009617F4" w:rsidP="009617F4">
      <w:pPr>
        <w:spacing w:after="0" w:line="240" w:lineRule="auto"/>
        <w:ind w:right="-720"/>
        <w:rPr>
          <w:rFonts w:ascii="Tahoma" w:hAnsi="Tahoma" w:cs="Tahoma"/>
          <w:sz w:val="24"/>
          <w:szCs w:val="24"/>
        </w:rPr>
      </w:pPr>
      <w:r w:rsidRPr="001032A8">
        <w:rPr>
          <w:rFonts w:ascii="Tahoma" w:hAnsi="Tahoma" w:cs="Tahoma"/>
          <w:sz w:val="24"/>
          <w:szCs w:val="24"/>
        </w:rPr>
        <w:t xml:space="preserve">The reason for this excursion into </w:t>
      </w:r>
      <w:r w:rsidR="0098590F" w:rsidRPr="001032A8">
        <w:rPr>
          <w:rFonts w:ascii="Tahoma" w:hAnsi="Tahoma" w:cs="Tahoma"/>
          <w:sz w:val="24"/>
          <w:szCs w:val="24"/>
        </w:rPr>
        <w:t>ducks and rabbits</w:t>
      </w:r>
    </w:p>
    <w:p w14:paraId="762B5520" w14:textId="6328CED2" w:rsidR="0098590F" w:rsidRPr="001032A8" w:rsidRDefault="0098590F" w:rsidP="009617F4">
      <w:pPr>
        <w:spacing w:after="0" w:line="240" w:lineRule="auto"/>
        <w:ind w:right="-720"/>
        <w:rPr>
          <w:rFonts w:ascii="Tahoma" w:hAnsi="Tahoma" w:cs="Tahoma"/>
          <w:sz w:val="24"/>
          <w:szCs w:val="24"/>
        </w:rPr>
      </w:pPr>
      <w:r w:rsidRPr="001032A8">
        <w:rPr>
          <w:rFonts w:ascii="Tahoma" w:hAnsi="Tahoma" w:cs="Tahoma"/>
          <w:sz w:val="24"/>
          <w:szCs w:val="24"/>
        </w:rPr>
        <w:tab/>
        <w:t>Illusions and Wittgenstein</w:t>
      </w:r>
    </w:p>
    <w:p w14:paraId="2F9329A1" w14:textId="52EF079F" w:rsidR="0098590F" w:rsidRPr="001032A8" w:rsidRDefault="0098590F" w:rsidP="009617F4">
      <w:pPr>
        <w:spacing w:after="0" w:line="240" w:lineRule="auto"/>
        <w:ind w:right="-720"/>
        <w:rPr>
          <w:rFonts w:ascii="Tahoma" w:hAnsi="Tahoma" w:cs="Tahoma"/>
          <w:sz w:val="24"/>
          <w:szCs w:val="24"/>
        </w:rPr>
      </w:pPr>
      <w:r w:rsidRPr="001032A8">
        <w:rPr>
          <w:rFonts w:ascii="Tahoma" w:hAnsi="Tahoma" w:cs="Tahoma"/>
          <w:sz w:val="24"/>
          <w:szCs w:val="24"/>
        </w:rPr>
        <w:tab/>
        <w:t>Seeing and not seeing</w:t>
      </w:r>
    </w:p>
    <w:p w14:paraId="3704390D" w14:textId="356BEF7A" w:rsidR="0098590F" w:rsidRPr="001032A8" w:rsidRDefault="0098590F" w:rsidP="009617F4">
      <w:pPr>
        <w:spacing w:after="0" w:line="240" w:lineRule="auto"/>
        <w:ind w:right="-720"/>
        <w:rPr>
          <w:rFonts w:ascii="Tahoma" w:hAnsi="Tahoma" w:cs="Tahoma"/>
          <w:sz w:val="24"/>
          <w:szCs w:val="24"/>
        </w:rPr>
      </w:pPr>
      <w:r w:rsidRPr="001032A8">
        <w:rPr>
          <w:rFonts w:ascii="Tahoma" w:hAnsi="Tahoma" w:cs="Tahoma"/>
          <w:sz w:val="24"/>
          <w:szCs w:val="24"/>
        </w:rPr>
        <w:tab/>
      </w:r>
      <w:r w:rsidR="0002075D" w:rsidRPr="001032A8">
        <w:rPr>
          <w:rFonts w:ascii="Tahoma" w:hAnsi="Tahoma" w:cs="Tahoma"/>
          <w:sz w:val="24"/>
          <w:szCs w:val="24"/>
        </w:rPr>
        <w:t xml:space="preserve">Is because the </w:t>
      </w:r>
      <w:r w:rsidR="00AD6C49" w:rsidRPr="001032A8">
        <w:rPr>
          <w:rFonts w:ascii="Tahoma" w:hAnsi="Tahoma" w:cs="Tahoma"/>
          <w:sz w:val="24"/>
          <w:szCs w:val="24"/>
        </w:rPr>
        <w:t xml:space="preserve">meaning of the </w:t>
      </w:r>
      <w:r w:rsidR="0002075D" w:rsidRPr="001032A8">
        <w:rPr>
          <w:rFonts w:ascii="Tahoma" w:hAnsi="Tahoma" w:cs="Tahoma"/>
          <w:sz w:val="24"/>
          <w:szCs w:val="24"/>
        </w:rPr>
        <w:t>Word of God in general</w:t>
      </w:r>
    </w:p>
    <w:p w14:paraId="2DA390E3" w14:textId="557FD666" w:rsidR="0002075D" w:rsidRPr="001032A8" w:rsidRDefault="0002075D" w:rsidP="009617F4">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And today’s readings in particular</w:t>
      </w:r>
    </w:p>
    <w:p w14:paraId="2450EA7D" w14:textId="17446FC3" w:rsidR="0002075D" w:rsidRPr="001032A8" w:rsidRDefault="0002075D" w:rsidP="009617F4">
      <w:pPr>
        <w:spacing w:after="0" w:line="240" w:lineRule="auto"/>
        <w:ind w:right="-720"/>
        <w:rPr>
          <w:rFonts w:ascii="Tahoma" w:hAnsi="Tahoma" w:cs="Tahoma"/>
          <w:sz w:val="24"/>
          <w:szCs w:val="24"/>
        </w:rPr>
      </w:pPr>
      <w:r w:rsidRPr="001032A8">
        <w:rPr>
          <w:rFonts w:ascii="Tahoma" w:hAnsi="Tahoma" w:cs="Tahoma"/>
          <w:sz w:val="24"/>
          <w:szCs w:val="24"/>
        </w:rPr>
        <w:tab/>
        <w:t xml:space="preserve">May not always be as </w:t>
      </w:r>
      <w:r w:rsidR="00761633" w:rsidRPr="001032A8">
        <w:rPr>
          <w:rFonts w:ascii="Tahoma" w:hAnsi="Tahoma" w:cs="Tahoma"/>
          <w:sz w:val="24"/>
          <w:szCs w:val="24"/>
        </w:rPr>
        <w:t>obvious or transparent</w:t>
      </w:r>
    </w:p>
    <w:p w14:paraId="37805BCA" w14:textId="6C9397C7" w:rsidR="00761633" w:rsidRPr="001032A8" w:rsidRDefault="00761633" w:rsidP="009617F4">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As </w:t>
      </w:r>
      <w:r w:rsidR="00C90C71" w:rsidRPr="001032A8">
        <w:rPr>
          <w:rFonts w:ascii="Tahoma" w:hAnsi="Tahoma" w:cs="Tahoma"/>
          <w:sz w:val="24"/>
          <w:szCs w:val="24"/>
        </w:rPr>
        <w:t>they first appear.</w:t>
      </w:r>
    </w:p>
    <w:p w14:paraId="75329E0F" w14:textId="31E68D87" w:rsidR="00C90C71" w:rsidRPr="001032A8" w:rsidRDefault="00C90C71" w:rsidP="009617F4">
      <w:pPr>
        <w:spacing w:after="0" w:line="240" w:lineRule="auto"/>
        <w:ind w:right="-720"/>
        <w:rPr>
          <w:rFonts w:ascii="Tahoma" w:hAnsi="Tahoma" w:cs="Tahoma"/>
          <w:sz w:val="24"/>
          <w:szCs w:val="24"/>
        </w:rPr>
      </w:pPr>
    </w:p>
    <w:p w14:paraId="74D0330E" w14:textId="41EFFBD9" w:rsidR="00C90C71" w:rsidRPr="001032A8" w:rsidRDefault="00C90C71" w:rsidP="009617F4">
      <w:pPr>
        <w:spacing w:after="0" w:line="240" w:lineRule="auto"/>
        <w:ind w:right="-720"/>
        <w:rPr>
          <w:rFonts w:ascii="Tahoma" w:hAnsi="Tahoma" w:cs="Tahoma"/>
          <w:sz w:val="24"/>
          <w:szCs w:val="24"/>
        </w:rPr>
      </w:pPr>
      <w:r w:rsidRPr="001032A8">
        <w:rPr>
          <w:rFonts w:ascii="Tahoma" w:hAnsi="Tahoma" w:cs="Tahoma"/>
          <w:sz w:val="24"/>
          <w:szCs w:val="24"/>
        </w:rPr>
        <w:lastRenderedPageBreak/>
        <w:tab/>
        <w:t>Today’s gospel, for example, is not only quite familiar</w:t>
      </w:r>
    </w:p>
    <w:p w14:paraId="2E9D9DDB" w14:textId="4BA59E7B" w:rsidR="00C90C71" w:rsidRPr="001032A8" w:rsidRDefault="00C90C71" w:rsidP="009617F4">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But </w:t>
      </w:r>
      <w:r w:rsidR="00D70558" w:rsidRPr="001032A8">
        <w:rPr>
          <w:rFonts w:ascii="Tahoma" w:hAnsi="Tahoma" w:cs="Tahoma"/>
          <w:sz w:val="24"/>
          <w:szCs w:val="24"/>
        </w:rPr>
        <w:t>the very word “talent”</w:t>
      </w:r>
    </w:p>
    <w:p w14:paraId="2BBDBC63" w14:textId="68CCD547" w:rsidR="00D70558" w:rsidRPr="001032A8" w:rsidRDefault="00D70558" w:rsidP="009617F4">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As in </w:t>
      </w:r>
      <w:r w:rsidR="00452D48" w:rsidRPr="001032A8">
        <w:rPr>
          <w:rFonts w:ascii="Tahoma" w:hAnsi="Tahoma" w:cs="Tahoma"/>
          <w:sz w:val="24"/>
          <w:szCs w:val="24"/>
        </w:rPr>
        <w:t>the popular “America’s got Talent” show</w:t>
      </w:r>
    </w:p>
    <w:p w14:paraId="151F0154" w14:textId="6C1A5FF6" w:rsidR="00452D48" w:rsidRPr="001032A8" w:rsidRDefault="00452D48" w:rsidP="009617F4">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Entered our vocabulary from </w:t>
      </w:r>
      <w:r w:rsidR="000C65AD" w:rsidRPr="001032A8">
        <w:rPr>
          <w:rFonts w:ascii="Tahoma" w:hAnsi="Tahoma" w:cs="Tahoma"/>
          <w:sz w:val="24"/>
          <w:szCs w:val="24"/>
        </w:rPr>
        <w:t>this</w:t>
      </w:r>
      <w:r w:rsidR="002C6AB6" w:rsidRPr="001032A8">
        <w:rPr>
          <w:rFonts w:ascii="Tahoma" w:hAnsi="Tahoma" w:cs="Tahoma"/>
          <w:sz w:val="24"/>
          <w:szCs w:val="24"/>
        </w:rPr>
        <w:t xml:space="preserve"> ancient </w:t>
      </w:r>
      <w:r w:rsidR="00EE4D91" w:rsidRPr="001032A8">
        <w:rPr>
          <w:rFonts w:ascii="Tahoma" w:hAnsi="Tahoma" w:cs="Tahoma"/>
          <w:sz w:val="24"/>
          <w:szCs w:val="24"/>
        </w:rPr>
        <w:t>usage</w:t>
      </w:r>
    </w:p>
    <w:p w14:paraId="07CE577D" w14:textId="6AA9B063" w:rsidR="002C6AB6" w:rsidRPr="001032A8" w:rsidRDefault="00EE4D91" w:rsidP="009617F4">
      <w:pPr>
        <w:spacing w:after="0" w:line="240" w:lineRule="auto"/>
        <w:ind w:right="-720"/>
        <w:rPr>
          <w:rFonts w:ascii="Tahoma" w:hAnsi="Tahoma" w:cs="Tahoma"/>
          <w:sz w:val="24"/>
          <w:szCs w:val="24"/>
        </w:rPr>
      </w:pPr>
      <w:r w:rsidRPr="001032A8">
        <w:rPr>
          <w:rFonts w:ascii="Tahoma" w:hAnsi="Tahoma" w:cs="Tahoma"/>
          <w:sz w:val="24"/>
          <w:szCs w:val="24"/>
        </w:rPr>
        <w:tab/>
      </w:r>
      <w:r w:rsidR="002C6AB6" w:rsidRPr="001032A8">
        <w:rPr>
          <w:rFonts w:ascii="Tahoma" w:hAnsi="Tahoma" w:cs="Tahoma"/>
          <w:sz w:val="24"/>
          <w:szCs w:val="24"/>
        </w:rPr>
        <w:tab/>
      </w:r>
      <w:r w:rsidR="002C6AB6" w:rsidRPr="001032A8">
        <w:rPr>
          <w:rFonts w:ascii="Tahoma" w:hAnsi="Tahoma" w:cs="Tahoma"/>
          <w:sz w:val="24"/>
          <w:szCs w:val="24"/>
        </w:rPr>
        <w:tab/>
        <w:t xml:space="preserve">As a </w:t>
      </w:r>
      <w:r w:rsidR="000104FC" w:rsidRPr="001032A8">
        <w:rPr>
          <w:rFonts w:ascii="Tahoma" w:hAnsi="Tahoma" w:cs="Tahoma"/>
          <w:sz w:val="24"/>
          <w:szCs w:val="24"/>
        </w:rPr>
        <w:t>form of currency</w:t>
      </w:r>
    </w:p>
    <w:p w14:paraId="0AE0B05E" w14:textId="310B2488" w:rsidR="00EE4D91" w:rsidRPr="001032A8" w:rsidRDefault="00EE4D91" w:rsidP="009617F4">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But now means </w:t>
      </w:r>
      <w:r w:rsidR="009433CA" w:rsidRPr="001032A8">
        <w:rPr>
          <w:rFonts w:ascii="Tahoma" w:hAnsi="Tahoma" w:cs="Tahoma"/>
          <w:sz w:val="24"/>
          <w:szCs w:val="24"/>
        </w:rPr>
        <w:t>a special gift or skill.</w:t>
      </w:r>
    </w:p>
    <w:p w14:paraId="138530FA" w14:textId="77B4A9CE" w:rsidR="009433CA" w:rsidRPr="001032A8" w:rsidRDefault="009433CA" w:rsidP="009617F4">
      <w:pPr>
        <w:spacing w:after="0" w:line="240" w:lineRule="auto"/>
        <w:ind w:right="-720"/>
        <w:rPr>
          <w:rFonts w:ascii="Tahoma" w:hAnsi="Tahoma" w:cs="Tahoma"/>
          <w:sz w:val="24"/>
          <w:szCs w:val="24"/>
        </w:rPr>
      </w:pPr>
    </w:p>
    <w:p w14:paraId="68E32C82" w14:textId="24926949" w:rsidR="009433CA" w:rsidRPr="001032A8" w:rsidRDefault="009433CA" w:rsidP="009617F4">
      <w:pPr>
        <w:spacing w:after="0" w:line="240" w:lineRule="auto"/>
        <w:ind w:right="-720"/>
        <w:rPr>
          <w:rFonts w:ascii="Tahoma" w:hAnsi="Tahoma" w:cs="Tahoma"/>
          <w:sz w:val="24"/>
          <w:szCs w:val="24"/>
        </w:rPr>
      </w:pPr>
      <w:r w:rsidRPr="001032A8">
        <w:rPr>
          <w:rFonts w:ascii="Tahoma" w:hAnsi="Tahoma" w:cs="Tahoma"/>
          <w:sz w:val="24"/>
          <w:szCs w:val="24"/>
        </w:rPr>
        <w:tab/>
      </w:r>
      <w:r w:rsidR="00E8560F" w:rsidRPr="001032A8">
        <w:rPr>
          <w:rFonts w:ascii="Tahoma" w:hAnsi="Tahoma" w:cs="Tahoma"/>
          <w:sz w:val="24"/>
          <w:szCs w:val="24"/>
        </w:rPr>
        <w:t>Consequently, this gospel is often interpreted</w:t>
      </w:r>
    </w:p>
    <w:p w14:paraId="1FDDD24A" w14:textId="13002E28" w:rsidR="00E8560F" w:rsidRPr="001032A8" w:rsidRDefault="00E8560F" w:rsidP="009617F4">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As a condemnation of those who do not use their skills</w:t>
      </w:r>
    </w:p>
    <w:p w14:paraId="08F75D39" w14:textId="3FF72519" w:rsidR="00E8560F" w:rsidRPr="001032A8" w:rsidRDefault="00E8560F" w:rsidP="009617F4">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Who bury their light under a bushel basket</w:t>
      </w:r>
      <w:r w:rsidR="00200348" w:rsidRPr="001032A8">
        <w:rPr>
          <w:rFonts w:ascii="Tahoma" w:hAnsi="Tahoma" w:cs="Tahoma"/>
          <w:sz w:val="24"/>
          <w:szCs w:val="24"/>
        </w:rPr>
        <w:t xml:space="preserve"> (Mt. 5:14-15)</w:t>
      </w:r>
    </w:p>
    <w:p w14:paraId="0756FC23" w14:textId="2A1B5AEE" w:rsidR="00200348" w:rsidRPr="001032A8" w:rsidRDefault="00200348" w:rsidP="009617F4">
      <w:pPr>
        <w:spacing w:after="0" w:line="240" w:lineRule="auto"/>
        <w:ind w:right="-720"/>
        <w:rPr>
          <w:rFonts w:ascii="Tahoma" w:hAnsi="Tahoma" w:cs="Tahoma"/>
          <w:sz w:val="24"/>
          <w:szCs w:val="24"/>
        </w:rPr>
      </w:pPr>
      <w:r w:rsidRPr="001032A8">
        <w:rPr>
          <w:rFonts w:ascii="Tahoma" w:hAnsi="Tahoma" w:cs="Tahoma"/>
          <w:sz w:val="24"/>
          <w:szCs w:val="24"/>
        </w:rPr>
        <w:tab/>
      </w:r>
      <w:r w:rsidR="00E15855" w:rsidRPr="001032A8">
        <w:rPr>
          <w:rFonts w:ascii="Tahoma" w:hAnsi="Tahoma" w:cs="Tahoma"/>
          <w:sz w:val="24"/>
          <w:szCs w:val="24"/>
        </w:rPr>
        <w:tab/>
        <w:t>And who take the easy way out</w:t>
      </w:r>
    </w:p>
    <w:p w14:paraId="767C2656" w14:textId="5D969342" w:rsidR="00E15855" w:rsidRPr="001032A8" w:rsidRDefault="00E15855" w:rsidP="009617F4">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r>
      <w:r w:rsidRPr="001032A8">
        <w:rPr>
          <w:rFonts w:ascii="Tahoma" w:hAnsi="Tahoma" w:cs="Tahoma"/>
          <w:sz w:val="24"/>
          <w:szCs w:val="24"/>
        </w:rPr>
        <w:tab/>
        <w:t xml:space="preserve">Either in worldly ways or the </w:t>
      </w:r>
      <w:r w:rsidR="00E91472" w:rsidRPr="001032A8">
        <w:rPr>
          <w:rFonts w:ascii="Tahoma" w:hAnsi="Tahoma" w:cs="Tahoma"/>
          <w:sz w:val="24"/>
          <w:szCs w:val="24"/>
        </w:rPr>
        <w:t>call to holiness.</w:t>
      </w:r>
    </w:p>
    <w:p w14:paraId="749C4076" w14:textId="2961E7E1" w:rsidR="00506339" w:rsidRPr="001032A8" w:rsidRDefault="00506339" w:rsidP="009617F4">
      <w:pPr>
        <w:spacing w:after="0" w:line="240" w:lineRule="auto"/>
        <w:ind w:right="-720"/>
        <w:rPr>
          <w:rFonts w:ascii="Tahoma" w:hAnsi="Tahoma" w:cs="Tahoma"/>
          <w:sz w:val="24"/>
          <w:szCs w:val="24"/>
        </w:rPr>
      </w:pPr>
    </w:p>
    <w:p w14:paraId="2C0963B4" w14:textId="6514623C" w:rsidR="00506339" w:rsidRPr="001032A8" w:rsidRDefault="005D1FFF" w:rsidP="009617F4">
      <w:pPr>
        <w:spacing w:after="0" w:line="240" w:lineRule="auto"/>
        <w:ind w:right="-720"/>
        <w:rPr>
          <w:rFonts w:ascii="Tahoma" w:hAnsi="Tahoma" w:cs="Tahoma"/>
          <w:sz w:val="24"/>
          <w:szCs w:val="24"/>
        </w:rPr>
      </w:pPr>
      <w:r w:rsidRPr="001032A8">
        <w:rPr>
          <w:rFonts w:ascii="Tahoma" w:hAnsi="Tahoma" w:cs="Tahoma"/>
          <w:sz w:val="24"/>
          <w:szCs w:val="24"/>
        </w:rPr>
        <w:tab/>
        <w:t>A closer reading of this gospel parable in context, however,</w:t>
      </w:r>
    </w:p>
    <w:p w14:paraId="5A099227" w14:textId="0CD16577" w:rsidR="005D1FFF" w:rsidRPr="001032A8" w:rsidRDefault="005D1FFF" w:rsidP="009617F4">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Could provide a radical change of perspective </w:t>
      </w:r>
    </w:p>
    <w:p w14:paraId="582E507C" w14:textId="385F303D" w:rsidR="005D1FFF" w:rsidRPr="001032A8" w:rsidRDefault="003C7F07" w:rsidP="009617F4">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And reveal that maybe the 3</w:t>
      </w:r>
      <w:r w:rsidRPr="001032A8">
        <w:rPr>
          <w:rFonts w:ascii="Tahoma" w:hAnsi="Tahoma" w:cs="Tahoma"/>
          <w:sz w:val="24"/>
          <w:szCs w:val="24"/>
          <w:vertAlign w:val="superscript"/>
        </w:rPr>
        <w:t>rd</w:t>
      </w:r>
      <w:r w:rsidRPr="001032A8">
        <w:rPr>
          <w:rFonts w:ascii="Tahoma" w:hAnsi="Tahoma" w:cs="Tahoma"/>
          <w:sz w:val="24"/>
          <w:szCs w:val="24"/>
        </w:rPr>
        <w:t xml:space="preserve"> slave was not a bum</w:t>
      </w:r>
    </w:p>
    <w:p w14:paraId="36CA6502" w14:textId="4835CF6A" w:rsidR="003C7F07" w:rsidRPr="001032A8" w:rsidRDefault="003C7F07" w:rsidP="009617F4">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That the Master was the true </w:t>
      </w:r>
      <w:r w:rsidR="009116C5" w:rsidRPr="001032A8">
        <w:rPr>
          <w:rFonts w:ascii="Tahoma" w:hAnsi="Tahoma" w:cs="Tahoma"/>
          <w:sz w:val="24"/>
          <w:szCs w:val="24"/>
        </w:rPr>
        <w:t>slacker</w:t>
      </w:r>
    </w:p>
    <w:p w14:paraId="0734759F" w14:textId="5B2A6083" w:rsidR="003C7F07" w:rsidRPr="001032A8" w:rsidRDefault="003C7F07" w:rsidP="009617F4">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And the servant with the “burying gene” is really the hero.</w:t>
      </w:r>
    </w:p>
    <w:p w14:paraId="03C57270" w14:textId="48C3D4EE" w:rsidR="003C7F07" w:rsidRPr="001032A8" w:rsidRDefault="003C7F07" w:rsidP="009617F4">
      <w:pPr>
        <w:spacing w:after="0" w:line="240" w:lineRule="auto"/>
        <w:ind w:right="-720"/>
        <w:rPr>
          <w:rFonts w:ascii="Tahoma" w:hAnsi="Tahoma" w:cs="Tahoma"/>
          <w:sz w:val="24"/>
          <w:szCs w:val="24"/>
        </w:rPr>
      </w:pPr>
    </w:p>
    <w:p w14:paraId="1BCC88AD" w14:textId="45F34A9F" w:rsidR="003C7F07" w:rsidRPr="001032A8" w:rsidRDefault="00360B65" w:rsidP="009617F4">
      <w:pPr>
        <w:spacing w:after="0" w:line="240" w:lineRule="auto"/>
        <w:ind w:right="-720"/>
        <w:rPr>
          <w:rFonts w:ascii="Tahoma" w:hAnsi="Tahoma" w:cs="Tahoma"/>
          <w:sz w:val="24"/>
          <w:szCs w:val="24"/>
        </w:rPr>
      </w:pPr>
      <w:r w:rsidRPr="001032A8">
        <w:rPr>
          <w:rFonts w:ascii="Tahoma" w:hAnsi="Tahoma" w:cs="Tahoma"/>
          <w:sz w:val="24"/>
          <w:szCs w:val="24"/>
        </w:rPr>
        <w:t>T</w:t>
      </w:r>
      <w:r w:rsidR="00201C97" w:rsidRPr="001032A8">
        <w:rPr>
          <w:rFonts w:ascii="Tahoma" w:hAnsi="Tahoma" w:cs="Tahoma"/>
          <w:sz w:val="24"/>
          <w:szCs w:val="24"/>
        </w:rPr>
        <w:t>he celebrated preacher and teacher</w:t>
      </w:r>
      <w:r w:rsidRPr="001032A8">
        <w:rPr>
          <w:rFonts w:ascii="Tahoma" w:hAnsi="Tahoma" w:cs="Tahoma"/>
          <w:sz w:val="24"/>
          <w:szCs w:val="24"/>
        </w:rPr>
        <w:t xml:space="preserve"> Eugene Lowry</w:t>
      </w:r>
    </w:p>
    <w:p w14:paraId="188E3050" w14:textId="4D6891D6" w:rsidR="00D7470F" w:rsidRPr="001032A8" w:rsidRDefault="00201C97" w:rsidP="009617F4">
      <w:pPr>
        <w:spacing w:after="0" w:line="240" w:lineRule="auto"/>
        <w:ind w:right="-720"/>
        <w:rPr>
          <w:rFonts w:ascii="Tahoma" w:hAnsi="Tahoma" w:cs="Tahoma"/>
          <w:sz w:val="24"/>
          <w:szCs w:val="24"/>
        </w:rPr>
      </w:pPr>
      <w:r w:rsidRPr="001032A8">
        <w:rPr>
          <w:rFonts w:ascii="Tahoma" w:hAnsi="Tahoma" w:cs="Tahoma"/>
          <w:sz w:val="24"/>
          <w:szCs w:val="24"/>
        </w:rPr>
        <w:tab/>
        <w:t xml:space="preserve">Suggests that one key way to </w:t>
      </w:r>
      <w:r w:rsidR="00D7470F" w:rsidRPr="001032A8">
        <w:rPr>
          <w:rFonts w:ascii="Tahoma" w:hAnsi="Tahoma" w:cs="Tahoma"/>
          <w:sz w:val="24"/>
          <w:szCs w:val="24"/>
        </w:rPr>
        <w:t>shift perspective</w:t>
      </w:r>
      <w:r w:rsidR="00360B65" w:rsidRPr="001032A8">
        <w:rPr>
          <w:rFonts w:ascii="Tahoma" w:hAnsi="Tahoma" w:cs="Tahoma"/>
          <w:sz w:val="24"/>
          <w:szCs w:val="24"/>
        </w:rPr>
        <w:t xml:space="preserve"> o</w:t>
      </w:r>
      <w:r w:rsidR="00D7470F" w:rsidRPr="001032A8">
        <w:rPr>
          <w:rFonts w:ascii="Tahoma" w:hAnsi="Tahoma" w:cs="Tahoma"/>
          <w:sz w:val="24"/>
          <w:szCs w:val="24"/>
        </w:rPr>
        <w:t xml:space="preserve">n </w:t>
      </w:r>
      <w:r w:rsidR="00F9459A" w:rsidRPr="001032A8">
        <w:rPr>
          <w:rFonts w:ascii="Tahoma" w:hAnsi="Tahoma" w:cs="Tahoma"/>
          <w:sz w:val="24"/>
          <w:szCs w:val="24"/>
        </w:rPr>
        <w:t xml:space="preserve">a reading </w:t>
      </w:r>
    </w:p>
    <w:p w14:paraId="5465C8E7" w14:textId="73CE58C7" w:rsidR="00D7470F" w:rsidRPr="001032A8" w:rsidRDefault="00D7470F" w:rsidP="009617F4">
      <w:pPr>
        <w:spacing w:after="0" w:line="240" w:lineRule="auto"/>
        <w:ind w:right="-720"/>
        <w:rPr>
          <w:rFonts w:ascii="Tahoma" w:hAnsi="Tahoma" w:cs="Tahoma"/>
          <w:sz w:val="24"/>
          <w:szCs w:val="24"/>
        </w:rPr>
      </w:pPr>
      <w:r w:rsidRPr="001032A8">
        <w:rPr>
          <w:rFonts w:ascii="Tahoma" w:hAnsi="Tahoma" w:cs="Tahoma"/>
          <w:sz w:val="24"/>
          <w:szCs w:val="24"/>
        </w:rPr>
        <w:tab/>
        <w:t>Is to look for what he calls the “oops” in the text.</w:t>
      </w:r>
    </w:p>
    <w:p w14:paraId="4E30B00C" w14:textId="7919307A" w:rsidR="00D7470F" w:rsidRPr="001032A8" w:rsidRDefault="00D7470F" w:rsidP="009617F4">
      <w:pPr>
        <w:spacing w:after="0" w:line="240" w:lineRule="auto"/>
        <w:ind w:right="-720"/>
        <w:rPr>
          <w:rFonts w:ascii="Tahoma" w:hAnsi="Tahoma" w:cs="Tahoma"/>
          <w:sz w:val="24"/>
          <w:szCs w:val="24"/>
        </w:rPr>
      </w:pPr>
      <w:r w:rsidRPr="001032A8">
        <w:rPr>
          <w:rFonts w:ascii="Tahoma" w:hAnsi="Tahoma" w:cs="Tahoma"/>
          <w:sz w:val="24"/>
          <w:szCs w:val="24"/>
        </w:rPr>
        <w:tab/>
        <w:t xml:space="preserve">And todays gospel </w:t>
      </w:r>
      <w:r w:rsidR="0047195D" w:rsidRPr="001032A8">
        <w:rPr>
          <w:rFonts w:ascii="Tahoma" w:hAnsi="Tahoma" w:cs="Tahoma"/>
          <w:sz w:val="24"/>
          <w:szCs w:val="24"/>
        </w:rPr>
        <w:t xml:space="preserve">has </w:t>
      </w:r>
      <w:r w:rsidR="00AF0A19" w:rsidRPr="001032A8">
        <w:rPr>
          <w:rFonts w:ascii="Tahoma" w:hAnsi="Tahoma" w:cs="Tahoma"/>
          <w:sz w:val="24"/>
          <w:szCs w:val="24"/>
        </w:rPr>
        <w:t>a multitude</w:t>
      </w:r>
      <w:r w:rsidR="0047195D" w:rsidRPr="001032A8">
        <w:rPr>
          <w:rFonts w:ascii="Tahoma" w:hAnsi="Tahoma" w:cs="Tahoma"/>
          <w:sz w:val="24"/>
          <w:szCs w:val="24"/>
        </w:rPr>
        <w:t xml:space="preserve"> of them.</w:t>
      </w:r>
    </w:p>
    <w:p w14:paraId="06AC9FC8" w14:textId="4F27AF87" w:rsidR="008F41E2" w:rsidRPr="001032A8" w:rsidRDefault="008F205C" w:rsidP="009617F4">
      <w:pPr>
        <w:spacing w:after="0" w:line="240" w:lineRule="auto"/>
        <w:ind w:right="-720"/>
        <w:rPr>
          <w:rFonts w:ascii="Tahoma" w:hAnsi="Tahoma" w:cs="Tahoma"/>
          <w:sz w:val="24"/>
          <w:szCs w:val="24"/>
        </w:rPr>
        <w:sectPr w:rsidR="008F41E2" w:rsidRPr="001032A8" w:rsidSect="003527F6">
          <w:endnotePr>
            <w:numFmt w:val="decimal"/>
          </w:endnotePr>
          <w:type w:val="continuous"/>
          <w:pgSz w:w="12240" w:h="15840"/>
          <w:pgMar w:top="1440" w:right="1440" w:bottom="1440" w:left="1440" w:header="720" w:footer="720" w:gutter="0"/>
          <w:cols w:space="720"/>
          <w:docGrid w:linePitch="360"/>
        </w:sectPr>
      </w:pPr>
      <w:r w:rsidRPr="001032A8">
        <w:rPr>
          <w:rFonts w:ascii="Tahoma" w:hAnsi="Tahoma" w:cs="Tahoma"/>
          <w:sz w:val="24"/>
          <w:szCs w:val="24"/>
        </w:rPr>
        <w:tab/>
        <w:t xml:space="preserve">Here are a few of </w:t>
      </w:r>
      <w:r w:rsidR="00044399" w:rsidRPr="001032A8">
        <w:rPr>
          <w:rFonts w:ascii="Tahoma" w:hAnsi="Tahoma" w:cs="Tahoma"/>
          <w:sz w:val="24"/>
          <w:szCs w:val="24"/>
        </w:rPr>
        <w:t xml:space="preserve">key </w:t>
      </w:r>
      <w:r w:rsidRPr="001032A8">
        <w:rPr>
          <w:rFonts w:ascii="Tahoma" w:hAnsi="Tahoma" w:cs="Tahoma"/>
          <w:sz w:val="24"/>
          <w:szCs w:val="24"/>
        </w:rPr>
        <w:t>oddities</w:t>
      </w:r>
      <w:r w:rsidR="00044399" w:rsidRPr="001032A8">
        <w:rPr>
          <w:rFonts w:ascii="Tahoma" w:hAnsi="Tahoma" w:cs="Tahoma"/>
          <w:sz w:val="24"/>
          <w:szCs w:val="24"/>
        </w:rPr>
        <w:t xml:space="preserve"> Matthew serves up for us.</w:t>
      </w:r>
      <w:r w:rsidR="00E44AE3" w:rsidRPr="001032A8">
        <w:rPr>
          <w:rStyle w:val="EndnoteReference"/>
          <w:rFonts w:ascii="Tahoma" w:hAnsi="Tahoma" w:cs="Tahoma"/>
          <w:sz w:val="24"/>
          <w:szCs w:val="24"/>
        </w:rPr>
        <w:endnoteReference w:id="3"/>
      </w:r>
    </w:p>
    <w:p w14:paraId="2490B74D" w14:textId="40859BBE" w:rsidR="00AF0A19" w:rsidRPr="001032A8" w:rsidRDefault="00AF0A19" w:rsidP="009617F4">
      <w:pPr>
        <w:spacing w:after="0" w:line="240" w:lineRule="auto"/>
        <w:ind w:right="-720"/>
        <w:rPr>
          <w:rFonts w:ascii="Tahoma" w:hAnsi="Tahoma" w:cs="Tahoma"/>
          <w:sz w:val="24"/>
          <w:szCs w:val="24"/>
        </w:rPr>
      </w:pPr>
    </w:p>
    <w:p w14:paraId="60B4AFB9" w14:textId="2A2B4B9D" w:rsidR="008F41E2" w:rsidRPr="001032A8" w:rsidRDefault="00676274" w:rsidP="009617F4">
      <w:pPr>
        <w:spacing w:after="0" w:line="240" w:lineRule="auto"/>
        <w:ind w:right="-720"/>
        <w:rPr>
          <w:rFonts w:ascii="Tahoma" w:hAnsi="Tahoma" w:cs="Tahoma"/>
          <w:sz w:val="24"/>
          <w:szCs w:val="24"/>
        </w:rPr>
      </w:pPr>
      <w:r w:rsidRPr="001032A8">
        <w:rPr>
          <w:rFonts w:ascii="Tahoma" w:hAnsi="Tahoma" w:cs="Tahoma"/>
          <w:sz w:val="24"/>
          <w:szCs w:val="24"/>
        </w:rPr>
        <w:t xml:space="preserve">First, no place in the parable are the </w:t>
      </w:r>
      <w:r w:rsidR="00771C42" w:rsidRPr="001032A8">
        <w:rPr>
          <w:rFonts w:ascii="Tahoma" w:hAnsi="Tahoma" w:cs="Tahoma"/>
          <w:sz w:val="24"/>
          <w:szCs w:val="24"/>
        </w:rPr>
        <w:t>slave’s told to invest the money</w:t>
      </w:r>
    </w:p>
    <w:p w14:paraId="5A008ECA" w14:textId="122EABF3" w:rsidR="00771C42" w:rsidRPr="001032A8" w:rsidRDefault="00771C42" w:rsidP="009617F4">
      <w:pPr>
        <w:spacing w:after="0" w:line="240" w:lineRule="auto"/>
        <w:ind w:right="-720"/>
        <w:rPr>
          <w:rFonts w:ascii="Tahoma" w:hAnsi="Tahoma" w:cs="Tahoma"/>
          <w:sz w:val="24"/>
          <w:szCs w:val="24"/>
        </w:rPr>
      </w:pPr>
      <w:r w:rsidRPr="001032A8">
        <w:rPr>
          <w:rFonts w:ascii="Tahoma" w:hAnsi="Tahoma" w:cs="Tahoma"/>
          <w:sz w:val="24"/>
          <w:szCs w:val="24"/>
        </w:rPr>
        <w:tab/>
        <w:t xml:space="preserve">The Master </w:t>
      </w:r>
      <w:r w:rsidR="00546D6C" w:rsidRPr="001032A8">
        <w:rPr>
          <w:rFonts w:ascii="Tahoma" w:hAnsi="Tahoma" w:cs="Tahoma"/>
          <w:sz w:val="24"/>
          <w:szCs w:val="24"/>
        </w:rPr>
        <w:t xml:space="preserve">simply </w:t>
      </w:r>
      <w:r w:rsidRPr="001032A8">
        <w:rPr>
          <w:rFonts w:ascii="Tahoma" w:hAnsi="Tahoma" w:cs="Tahoma"/>
          <w:sz w:val="24"/>
          <w:szCs w:val="24"/>
        </w:rPr>
        <w:t>gives it and goes away</w:t>
      </w:r>
      <w:r w:rsidR="00546D6C" w:rsidRPr="001032A8">
        <w:rPr>
          <w:rFonts w:ascii="Tahoma" w:hAnsi="Tahoma" w:cs="Tahoma"/>
          <w:sz w:val="24"/>
          <w:szCs w:val="24"/>
        </w:rPr>
        <w:t>.</w:t>
      </w:r>
    </w:p>
    <w:p w14:paraId="063BFA3E" w14:textId="45FBC822" w:rsidR="00771C42" w:rsidRPr="001032A8" w:rsidRDefault="00771C42" w:rsidP="009617F4">
      <w:pPr>
        <w:spacing w:after="0" w:line="240" w:lineRule="auto"/>
        <w:ind w:right="-720"/>
        <w:rPr>
          <w:rFonts w:ascii="Tahoma" w:hAnsi="Tahoma" w:cs="Tahoma"/>
          <w:sz w:val="24"/>
          <w:szCs w:val="24"/>
        </w:rPr>
      </w:pPr>
    </w:p>
    <w:p w14:paraId="67398F40" w14:textId="758BB60F" w:rsidR="00771C42" w:rsidRPr="001032A8" w:rsidRDefault="00771C42" w:rsidP="009617F4">
      <w:pPr>
        <w:spacing w:after="0" w:line="240" w:lineRule="auto"/>
        <w:ind w:right="-720"/>
        <w:rPr>
          <w:rFonts w:ascii="Tahoma" w:hAnsi="Tahoma" w:cs="Tahoma"/>
          <w:sz w:val="24"/>
          <w:szCs w:val="24"/>
        </w:rPr>
      </w:pPr>
      <w:r w:rsidRPr="001032A8">
        <w:rPr>
          <w:rFonts w:ascii="Tahoma" w:hAnsi="Tahoma" w:cs="Tahoma"/>
          <w:sz w:val="24"/>
          <w:szCs w:val="24"/>
        </w:rPr>
        <w:t>Second, these are huge amounts of money</w:t>
      </w:r>
    </w:p>
    <w:p w14:paraId="0BD455CA" w14:textId="1509C30E" w:rsidR="00B13546" w:rsidRPr="001032A8" w:rsidRDefault="00B13546" w:rsidP="009617F4">
      <w:pPr>
        <w:spacing w:after="0" w:line="240" w:lineRule="auto"/>
        <w:ind w:right="-720"/>
        <w:rPr>
          <w:rFonts w:ascii="Tahoma" w:hAnsi="Tahoma" w:cs="Tahoma"/>
          <w:sz w:val="24"/>
          <w:szCs w:val="24"/>
        </w:rPr>
      </w:pPr>
      <w:r w:rsidRPr="001032A8">
        <w:rPr>
          <w:rFonts w:ascii="Tahoma" w:hAnsi="Tahoma" w:cs="Tahoma"/>
          <w:sz w:val="24"/>
          <w:szCs w:val="24"/>
        </w:rPr>
        <w:tab/>
        <w:t>Some estimate that 1 talent is worth about $1.25 million</w:t>
      </w:r>
    </w:p>
    <w:p w14:paraId="328C9CE5" w14:textId="42477933" w:rsidR="00B13546" w:rsidRPr="001032A8" w:rsidRDefault="00B13546" w:rsidP="009617F4">
      <w:pPr>
        <w:spacing w:after="0" w:line="240" w:lineRule="auto"/>
        <w:ind w:right="-720"/>
        <w:rPr>
          <w:rFonts w:ascii="Tahoma" w:hAnsi="Tahoma" w:cs="Tahoma"/>
          <w:sz w:val="24"/>
          <w:szCs w:val="24"/>
        </w:rPr>
      </w:pPr>
      <w:r w:rsidRPr="001032A8">
        <w:rPr>
          <w:rFonts w:ascii="Tahoma" w:hAnsi="Tahoma" w:cs="Tahoma"/>
          <w:sz w:val="24"/>
          <w:szCs w:val="24"/>
        </w:rPr>
        <w:tab/>
        <w:t>So 5 talents is a who</w:t>
      </w:r>
      <w:r w:rsidR="004C75D0" w:rsidRPr="001032A8">
        <w:rPr>
          <w:rFonts w:ascii="Tahoma" w:hAnsi="Tahoma" w:cs="Tahoma"/>
          <w:sz w:val="24"/>
          <w:szCs w:val="24"/>
        </w:rPr>
        <w:t>pping 6.25 million</w:t>
      </w:r>
    </w:p>
    <w:p w14:paraId="4B0165BB" w14:textId="47965F3B" w:rsidR="004C75D0" w:rsidRPr="001032A8" w:rsidRDefault="004C75D0" w:rsidP="009617F4">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Which the returning </w:t>
      </w:r>
      <w:r w:rsidR="00346982" w:rsidRPr="001032A8">
        <w:rPr>
          <w:rFonts w:ascii="Tahoma" w:hAnsi="Tahoma" w:cs="Tahoma"/>
          <w:sz w:val="24"/>
          <w:szCs w:val="24"/>
        </w:rPr>
        <w:t>master’s</w:t>
      </w:r>
      <w:r w:rsidRPr="001032A8">
        <w:rPr>
          <w:rFonts w:ascii="Tahoma" w:hAnsi="Tahoma" w:cs="Tahoma"/>
          <w:sz w:val="24"/>
          <w:szCs w:val="24"/>
        </w:rPr>
        <w:t xml:space="preserve"> </w:t>
      </w:r>
      <w:r w:rsidR="008C7647" w:rsidRPr="001032A8">
        <w:rPr>
          <w:rFonts w:ascii="Tahoma" w:hAnsi="Tahoma" w:cs="Tahoma"/>
          <w:sz w:val="24"/>
          <w:szCs w:val="24"/>
        </w:rPr>
        <w:t xml:space="preserve">considers a </w:t>
      </w:r>
      <w:r w:rsidR="001B4EBE" w:rsidRPr="001032A8">
        <w:rPr>
          <w:rFonts w:ascii="Tahoma" w:hAnsi="Tahoma" w:cs="Tahoma"/>
          <w:sz w:val="24"/>
          <w:szCs w:val="24"/>
        </w:rPr>
        <w:t>trifle</w:t>
      </w:r>
    </w:p>
    <w:p w14:paraId="53573053" w14:textId="77777777" w:rsidR="00CA6E28" w:rsidRPr="001032A8" w:rsidRDefault="008C7647" w:rsidP="009617F4">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When </w:t>
      </w:r>
      <w:r w:rsidR="002862AE" w:rsidRPr="001032A8">
        <w:rPr>
          <w:rFonts w:ascii="Tahoma" w:hAnsi="Tahoma" w:cs="Tahoma"/>
          <w:sz w:val="24"/>
          <w:szCs w:val="24"/>
        </w:rPr>
        <w:t xml:space="preserve">noting the first slaves were </w:t>
      </w:r>
    </w:p>
    <w:p w14:paraId="1459EC7C" w14:textId="30F3D2B9" w:rsidR="008C7647" w:rsidRPr="001032A8" w:rsidRDefault="00CA6E28" w:rsidP="00CA6E28">
      <w:pPr>
        <w:spacing w:after="0" w:line="240" w:lineRule="auto"/>
        <w:ind w:left="720" w:right="-720" w:firstLine="720"/>
        <w:rPr>
          <w:rFonts w:ascii="Tahoma" w:hAnsi="Tahoma" w:cs="Tahoma"/>
          <w:sz w:val="24"/>
          <w:szCs w:val="24"/>
        </w:rPr>
      </w:pPr>
      <w:r w:rsidRPr="001032A8">
        <w:rPr>
          <w:rFonts w:ascii="Tahoma" w:hAnsi="Tahoma" w:cs="Tahoma"/>
          <w:sz w:val="24"/>
          <w:szCs w:val="24"/>
        </w:rPr>
        <w:t xml:space="preserve">“faithful </w:t>
      </w:r>
      <w:r w:rsidR="008C7647" w:rsidRPr="001032A8">
        <w:rPr>
          <w:rFonts w:ascii="Tahoma" w:hAnsi="Tahoma" w:cs="Tahoma"/>
          <w:sz w:val="24"/>
          <w:szCs w:val="24"/>
        </w:rPr>
        <w:t xml:space="preserve">in </w:t>
      </w:r>
      <w:r w:rsidR="0039481E" w:rsidRPr="001032A8">
        <w:rPr>
          <w:rFonts w:ascii="Tahoma" w:hAnsi="Tahoma" w:cs="Tahoma"/>
          <w:sz w:val="24"/>
          <w:szCs w:val="24"/>
        </w:rPr>
        <w:t>small matters</w:t>
      </w:r>
      <w:r w:rsidR="001B4EBE" w:rsidRPr="001032A8">
        <w:rPr>
          <w:rFonts w:ascii="Tahoma" w:hAnsi="Tahoma" w:cs="Tahoma"/>
          <w:sz w:val="24"/>
          <w:szCs w:val="24"/>
        </w:rPr>
        <w:t>.</w:t>
      </w:r>
      <w:r w:rsidRPr="001032A8">
        <w:rPr>
          <w:rFonts w:ascii="Tahoma" w:hAnsi="Tahoma" w:cs="Tahoma"/>
          <w:sz w:val="24"/>
          <w:szCs w:val="24"/>
        </w:rPr>
        <w:t>”</w:t>
      </w:r>
    </w:p>
    <w:p w14:paraId="3B4A66C2" w14:textId="3054FE5D" w:rsidR="00CA6E28" w:rsidRPr="001032A8" w:rsidRDefault="00CA6E28" w:rsidP="00CA6E28">
      <w:pPr>
        <w:spacing w:after="0" w:line="240" w:lineRule="auto"/>
        <w:ind w:right="-720"/>
        <w:rPr>
          <w:rFonts w:ascii="Tahoma" w:hAnsi="Tahoma" w:cs="Tahoma"/>
          <w:sz w:val="24"/>
          <w:szCs w:val="24"/>
        </w:rPr>
      </w:pPr>
    </w:p>
    <w:p w14:paraId="71AC28D1" w14:textId="77777777" w:rsidR="003E4E64" w:rsidRPr="001032A8" w:rsidRDefault="00CA6E28" w:rsidP="00CA6E28">
      <w:pPr>
        <w:spacing w:after="0" w:line="240" w:lineRule="auto"/>
        <w:ind w:right="-720"/>
        <w:rPr>
          <w:rFonts w:ascii="Tahoma" w:hAnsi="Tahoma" w:cs="Tahoma"/>
          <w:sz w:val="24"/>
          <w:szCs w:val="24"/>
        </w:rPr>
      </w:pPr>
      <w:r w:rsidRPr="001032A8">
        <w:rPr>
          <w:rFonts w:ascii="Tahoma" w:hAnsi="Tahoma" w:cs="Tahoma"/>
          <w:sz w:val="24"/>
          <w:szCs w:val="24"/>
        </w:rPr>
        <w:t xml:space="preserve">Third, </w:t>
      </w:r>
      <w:r w:rsidR="003E4E64" w:rsidRPr="001032A8">
        <w:rPr>
          <w:rFonts w:ascii="Tahoma" w:hAnsi="Tahoma" w:cs="Tahoma"/>
          <w:sz w:val="24"/>
          <w:szCs w:val="24"/>
        </w:rPr>
        <w:t xml:space="preserve">according to some scholars, </w:t>
      </w:r>
    </w:p>
    <w:p w14:paraId="47AF001D" w14:textId="6873BEA1" w:rsidR="00CA6E28" w:rsidRPr="001032A8" w:rsidRDefault="003E4E64" w:rsidP="003E4E64">
      <w:pPr>
        <w:spacing w:after="0" w:line="240" w:lineRule="auto"/>
        <w:ind w:right="-720" w:firstLine="720"/>
        <w:rPr>
          <w:rFonts w:ascii="Tahoma" w:hAnsi="Tahoma" w:cs="Tahoma"/>
          <w:sz w:val="24"/>
          <w:szCs w:val="24"/>
        </w:rPr>
      </w:pPr>
      <w:r w:rsidRPr="001032A8">
        <w:rPr>
          <w:rFonts w:ascii="Tahoma" w:hAnsi="Tahoma" w:cs="Tahoma"/>
          <w:sz w:val="24"/>
          <w:szCs w:val="24"/>
        </w:rPr>
        <w:t xml:space="preserve">the highest legal interest rate allowed </w:t>
      </w:r>
      <w:r w:rsidR="00633927" w:rsidRPr="001032A8">
        <w:rPr>
          <w:rFonts w:ascii="Tahoma" w:hAnsi="Tahoma" w:cs="Tahoma"/>
          <w:sz w:val="24"/>
          <w:szCs w:val="24"/>
        </w:rPr>
        <w:t>then was about 12%</w:t>
      </w:r>
    </w:p>
    <w:p w14:paraId="5F53F31D" w14:textId="2D92521E" w:rsidR="00633927" w:rsidRPr="001032A8" w:rsidRDefault="00633927" w:rsidP="003E4E64">
      <w:pPr>
        <w:spacing w:after="0" w:line="240" w:lineRule="auto"/>
        <w:ind w:right="-720" w:firstLine="720"/>
        <w:rPr>
          <w:rFonts w:ascii="Tahoma" w:hAnsi="Tahoma" w:cs="Tahoma"/>
          <w:sz w:val="24"/>
          <w:szCs w:val="24"/>
        </w:rPr>
      </w:pPr>
      <w:r w:rsidRPr="001032A8">
        <w:rPr>
          <w:rFonts w:ascii="Tahoma" w:hAnsi="Tahoma" w:cs="Tahoma"/>
          <w:sz w:val="24"/>
          <w:szCs w:val="24"/>
        </w:rPr>
        <w:t xml:space="preserve">though in reality, many lenders of the time </w:t>
      </w:r>
    </w:p>
    <w:p w14:paraId="61651FBD" w14:textId="3F08C218" w:rsidR="00D609AD" w:rsidRPr="001032A8" w:rsidRDefault="00D609AD" w:rsidP="003E4E64">
      <w:pPr>
        <w:spacing w:after="0" w:line="240" w:lineRule="auto"/>
        <w:ind w:right="-720" w:firstLine="720"/>
        <w:rPr>
          <w:rFonts w:ascii="Tahoma" w:hAnsi="Tahoma" w:cs="Tahoma"/>
          <w:sz w:val="24"/>
          <w:szCs w:val="24"/>
        </w:rPr>
      </w:pPr>
      <w:r w:rsidRPr="001032A8">
        <w:rPr>
          <w:rFonts w:ascii="Tahoma" w:hAnsi="Tahoma" w:cs="Tahoma"/>
          <w:sz w:val="24"/>
          <w:szCs w:val="24"/>
        </w:rPr>
        <w:tab/>
        <w:t>charged as much as 50%</w:t>
      </w:r>
    </w:p>
    <w:p w14:paraId="4E0AD8ED" w14:textId="2C49042D" w:rsidR="00D609AD" w:rsidRPr="001032A8" w:rsidRDefault="00D609AD" w:rsidP="003E4E64">
      <w:pPr>
        <w:spacing w:after="0" w:line="240" w:lineRule="auto"/>
        <w:ind w:right="-720" w:firstLine="720"/>
        <w:rPr>
          <w:rFonts w:ascii="Tahoma" w:hAnsi="Tahoma" w:cs="Tahoma"/>
          <w:sz w:val="24"/>
          <w:szCs w:val="24"/>
        </w:rPr>
      </w:pPr>
      <w:r w:rsidRPr="001032A8">
        <w:rPr>
          <w:rFonts w:ascii="Tahoma" w:hAnsi="Tahoma" w:cs="Tahoma"/>
          <w:sz w:val="24"/>
          <w:szCs w:val="24"/>
        </w:rPr>
        <w:t xml:space="preserve">and the only </w:t>
      </w:r>
      <w:r w:rsidR="001B4EBE" w:rsidRPr="001032A8">
        <w:rPr>
          <w:rFonts w:ascii="Tahoma" w:hAnsi="Tahoma" w:cs="Tahoma"/>
          <w:sz w:val="24"/>
          <w:szCs w:val="24"/>
        </w:rPr>
        <w:t>reasonable</w:t>
      </w:r>
      <w:r w:rsidRPr="001032A8">
        <w:rPr>
          <w:rFonts w:ascii="Tahoma" w:hAnsi="Tahoma" w:cs="Tahoma"/>
          <w:sz w:val="24"/>
          <w:szCs w:val="24"/>
        </w:rPr>
        <w:t xml:space="preserve"> explanation for 2 servants</w:t>
      </w:r>
    </w:p>
    <w:p w14:paraId="6A5294A2" w14:textId="45E7E24A" w:rsidR="00D609AD" w:rsidRPr="001032A8" w:rsidRDefault="00D609AD" w:rsidP="003E4E64">
      <w:pPr>
        <w:spacing w:after="0" w:line="240" w:lineRule="auto"/>
        <w:ind w:right="-720" w:firstLine="720"/>
        <w:rPr>
          <w:rFonts w:ascii="Tahoma" w:hAnsi="Tahoma" w:cs="Tahoma"/>
          <w:sz w:val="24"/>
          <w:szCs w:val="24"/>
        </w:rPr>
      </w:pPr>
      <w:r w:rsidRPr="001032A8">
        <w:rPr>
          <w:rFonts w:ascii="Tahoma" w:hAnsi="Tahoma" w:cs="Tahoma"/>
          <w:sz w:val="24"/>
          <w:szCs w:val="24"/>
        </w:rPr>
        <w:tab/>
        <w:t xml:space="preserve">to “double” their </w:t>
      </w:r>
      <w:r w:rsidR="00346982" w:rsidRPr="001032A8">
        <w:rPr>
          <w:rFonts w:ascii="Tahoma" w:hAnsi="Tahoma" w:cs="Tahoma"/>
          <w:sz w:val="24"/>
          <w:szCs w:val="24"/>
        </w:rPr>
        <w:t>master’s</w:t>
      </w:r>
      <w:r w:rsidRPr="001032A8">
        <w:rPr>
          <w:rFonts w:ascii="Tahoma" w:hAnsi="Tahoma" w:cs="Tahoma"/>
          <w:sz w:val="24"/>
          <w:szCs w:val="24"/>
        </w:rPr>
        <w:t xml:space="preserve"> holdings</w:t>
      </w:r>
    </w:p>
    <w:p w14:paraId="17416869" w14:textId="2DC48C5D" w:rsidR="00D609AD" w:rsidRPr="001032A8" w:rsidRDefault="00D609AD" w:rsidP="003E4E64">
      <w:pPr>
        <w:spacing w:after="0" w:line="240" w:lineRule="auto"/>
        <w:ind w:right="-720" w:firstLine="720"/>
        <w:rPr>
          <w:rFonts w:ascii="Tahoma" w:hAnsi="Tahoma" w:cs="Tahoma"/>
          <w:sz w:val="24"/>
          <w:szCs w:val="24"/>
        </w:rPr>
      </w:pPr>
      <w:r w:rsidRPr="001032A8">
        <w:rPr>
          <w:rFonts w:ascii="Tahoma" w:hAnsi="Tahoma" w:cs="Tahoma"/>
          <w:sz w:val="24"/>
          <w:szCs w:val="24"/>
        </w:rPr>
        <w:tab/>
        <w:t xml:space="preserve">was probably through such </w:t>
      </w:r>
      <w:r w:rsidR="009A4082" w:rsidRPr="001032A8">
        <w:rPr>
          <w:rFonts w:ascii="Tahoma" w:hAnsi="Tahoma" w:cs="Tahoma"/>
          <w:sz w:val="24"/>
          <w:szCs w:val="24"/>
        </w:rPr>
        <w:t>loan sharking.</w:t>
      </w:r>
    </w:p>
    <w:p w14:paraId="3A1796FD" w14:textId="3EE08513" w:rsidR="00EF425D" w:rsidRPr="001032A8" w:rsidRDefault="00EF425D" w:rsidP="00EF425D">
      <w:pPr>
        <w:spacing w:after="0" w:line="240" w:lineRule="auto"/>
        <w:ind w:right="-720"/>
        <w:rPr>
          <w:rFonts w:ascii="Tahoma" w:hAnsi="Tahoma" w:cs="Tahoma"/>
          <w:sz w:val="24"/>
          <w:szCs w:val="24"/>
        </w:rPr>
      </w:pPr>
    </w:p>
    <w:p w14:paraId="465E0889" w14:textId="44FD2861" w:rsidR="00EF425D" w:rsidRPr="001032A8" w:rsidRDefault="00EF425D" w:rsidP="00EF425D">
      <w:pPr>
        <w:spacing w:after="0" w:line="240" w:lineRule="auto"/>
        <w:ind w:right="-720"/>
        <w:rPr>
          <w:rFonts w:ascii="Tahoma" w:hAnsi="Tahoma" w:cs="Tahoma"/>
          <w:sz w:val="24"/>
          <w:szCs w:val="24"/>
        </w:rPr>
      </w:pPr>
      <w:r w:rsidRPr="001032A8">
        <w:rPr>
          <w:rFonts w:ascii="Tahoma" w:hAnsi="Tahoma" w:cs="Tahoma"/>
          <w:sz w:val="24"/>
          <w:szCs w:val="24"/>
        </w:rPr>
        <w:t xml:space="preserve">Fourth, Jewish teaching </w:t>
      </w:r>
      <w:r w:rsidR="00500D17" w:rsidRPr="001032A8">
        <w:rPr>
          <w:rFonts w:ascii="Tahoma" w:hAnsi="Tahoma" w:cs="Tahoma"/>
          <w:sz w:val="24"/>
          <w:szCs w:val="24"/>
        </w:rPr>
        <w:t>often speaks of the wisdom</w:t>
      </w:r>
    </w:p>
    <w:p w14:paraId="7CB8F3E3" w14:textId="30456D71" w:rsidR="002F75EE" w:rsidRPr="001032A8" w:rsidRDefault="00500D17" w:rsidP="00EF425D">
      <w:pPr>
        <w:spacing w:after="0" w:line="240" w:lineRule="auto"/>
        <w:ind w:right="-720"/>
        <w:rPr>
          <w:rFonts w:ascii="Tahoma" w:hAnsi="Tahoma" w:cs="Tahoma"/>
          <w:sz w:val="24"/>
          <w:szCs w:val="24"/>
        </w:rPr>
        <w:sectPr w:rsidR="002F75EE" w:rsidRPr="001032A8" w:rsidSect="003527F6">
          <w:endnotePr>
            <w:numFmt w:val="decimal"/>
          </w:endnotePr>
          <w:type w:val="continuous"/>
          <w:pgSz w:w="12240" w:h="15840"/>
          <w:pgMar w:top="1440" w:right="1440" w:bottom="1440" w:left="1440" w:header="720" w:footer="720" w:gutter="0"/>
          <w:cols w:space="720"/>
          <w:docGrid w:linePitch="360"/>
        </w:sectPr>
      </w:pPr>
      <w:r w:rsidRPr="001032A8">
        <w:rPr>
          <w:rFonts w:ascii="Tahoma" w:hAnsi="Tahoma" w:cs="Tahoma"/>
          <w:sz w:val="24"/>
          <w:szCs w:val="24"/>
        </w:rPr>
        <w:lastRenderedPageBreak/>
        <w:tab/>
        <w:t>Of burying money in the ground as a way to safeguard i</w:t>
      </w:r>
      <w:r w:rsidR="00B648A8" w:rsidRPr="001032A8">
        <w:rPr>
          <w:rFonts w:ascii="Tahoma" w:hAnsi="Tahoma" w:cs="Tahoma"/>
          <w:sz w:val="24"/>
          <w:szCs w:val="24"/>
        </w:rPr>
        <w:t>t</w:t>
      </w:r>
      <w:r w:rsidR="00C301CA" w:rsidRPr="001032A8">
        <w:rPr>
          <w:rStyle w:val="EndnoteReference"/>
          <w:rFonts w:ascii="Tahoma" w:hAnsi="Tahoma" w:cs="Tahoma"/>
          <w:sz w:val="24"/>
          <w:szCs w:val="24"/>
        </w:rPr>
        <w:endnoteReference w:id="4"/>
      </w:r>
    </w:p>
    <w:p w14:paraId="3F02F92A" w14:textId="17CF09D5" w:rsidR="00500D17" w:rsidRPr="001032A8" w:rsidRDefault="00500D17" w:rsidP="00EF425D">
      <w:pPr>
        <w:spacing w:after="0" w:line="240" w:lineRule="auto"/>
        <w:ind w:right="-720"/>
        <w:rPr>
          <w:rFonts w:ascii="Tahoma" w:hAnsi="Tahoma" w:cs="Tahoma"/>
          <w:sz w:val="24"/>
          <w:szCs w:val="24"/>
        </w:rPr>
      </w:pPr>
    </w:p>
    <w:p w14:paraId="43466ED8" w14:textId="7565EF62" w:rsidR="0050134F" w:rsidRPr="001032A8" w:rsidRDefault="0050134F" w:rsidP="00EF425D">
      <w:pPr>
        <w:spacing w:after="0" w:line="240" w:lineRule="auto"/>
        <w:ind w:right="-720"/>
        <w:rPr>
          <w:rFonts w:ascii="Tahoma" w:hAnsi="Tahoma" w:cs="Tahoma"/>
          <w:sz w:val="24"/>
          <w:szCs w:val="24"/>
        </w:rPr>
      </w:pPr>
      <w:r w:rsidRPr="001032A8">
        <w:rPr>
          <w:rFonts w:ascii="Tahoma" w:hAnsi="Tahoma" w:cs="Tahoma"/>
          <w:sz w:val="24"/>
          <w:szCs w:val="24"/>
        </w:rPr>
        <w:t>Finally,</w:t>
      </w:r>
      <w:r w:rsidR="0010657A" w:rsidRPr="001032A8">
        <w:rPr>
          <w:rFonts w:ascii="Tahoma" w:hAnsi="Tahoma" w:cs="Tahoma"/>
          <w:sz w:val="24"/>
          <w:szCs w:val="24"/>
        </w:rPr>
        <w:t xml:space="preserve"> the Master gives no indication when or even if </w:t>
      </w:r>
    </w:p>
    <w:p w14:paraId="3B389099" w14:textId="32B1A3D5" w:rsidR="0010657A" w:rsidRPr="001032A8" w:rsidRDefault="0010657A" w:rsidP="00EF425D">
      <w:pPr>
        <w:spacing w:after="0" w:line="240" w:lineRule="auto"/>
        <w:ind w:right="-720"/>
        <w:rPr>
          <w:rFonts w:ascii="Tahoma" w:hAnsi="Tahoma" w:cs="Tahoma"/>
          <w:sz w:val="24"/>
          <w:szCs w:val="24"/>
        </w:rPr>
      </w:pPr>
      <w:r w:rsidRPr="001032A8">
        <w:rPr>
          <w:rFonts w:ascii="Tahoma" w:hAnsi="Tahoma" w:cs="Tahoma"/>
          <w:sz w:val="24"/>
          <w:szCs w:val="24"/>
        </w:rPr>
        <w:tab/>
        <w:t>He is coming back</w:t>
      </w:r>
      <w:r w:rsidR="00685A8A" w:rsidRPr="001032A8">
        <w:rPr>
          <w:rFonts w:ascii="Tahoma" w:hAnsi="Tahoma" w:cs="Tahoma"/>
          <w:sz w:val="24"/>
          <w:szCs w:val="24"/>
        </w:rPr>
        <w:t>; he could have just moved to another place.</w:t>
      </w:r>
    </w:p>
    <w:p w14:paraId="4A181CB7" w14:textId="1A12710C" w:rsidR="00797BDE" w:rsidRPr="001032A8" w:rsidRDefault="00797BDE" w:rsidP="00EF425D">
      <w:pPr>
        <w:spacing w:after="0" w:line="240" w:lineRule="auto"/>
        <w:ind w:right="-720"/>
        <w:rPr>
          <w:rFonts w:ascii="Tahoma" w:hAnsi="Tahoma" w:cs="Tahoma"/>
          <w:sz w:val="24"/>
          <w:szCs w:val="24"/>
        </w:rPr>
      </w:pPr>
    </w:p>
    <w:p w14:paraId="5087A7A9" w14:textId="3974531C" w:rsidR="00797BDE" w:rsidRPr="001032A8" w:rsidRDefault="00EB279B" w:rsidP="00EF425D">
      <w:pPr>
        <w:spacing w:after="0" w:line="240" w:lineRule="auto"/>
        <w:ind w:right="-720"/>
        <w:rPr>
          <w:rFonts w:ascii="Tahoma" w:hAnsi="Tahoma" w:cs="Tahoma"/>
          <w:sz w:val="24"/>
          <w:szCs w:val="24"/>
        </w:rPr>
      </w:pPr>
      <w:r w:rsidRPr="001032A8">
        <w:rPr>
          <w:rFonts w:ascii="Tahoma" w:hAnsi="Tahoma" w:cs="Tahoma"/>
          <w:sz w:val="24"/>
          <w:szCs w:val="24"/>
        </w:rPr>
        <w:t>When compiling these oddities</w:t>
      </w:r>
    </w:p>
    <w:p w14:paraId="3EA5285F" w14:textId="78580DE6" w:rsidR="00EB279B" w:rsidRPr="001032A8" w:rsidRDefault="00EB279B" w:rsidP="00EF425D">
      <w:pPr>
        <w:spacing w:after="0" w:line="240" w:lineRule="auto"/>
        <w:ind w:right="-720"/>
        <w:rPr>
          <w:rFonts w:ascii="Tahoma" w:hAnsi="Tahoma" w:cs="Tahoma"/>
          <w:sz w:val="24"/>
          <w:szCs w:val="24"/>
        </w:rPr>
      </w:pPr>
      <w:r w:rsidRPr="001032A8">
        <w:rPr>
          <w:rFonts w:ascii="Tahoma" w:hAnsi="Tahoma" w:cs="Tahoma"/>
          <w:sz w:val="24"/>
          <w:szCs w:val="24"/>
        </w:rPr>
        <w:tab/>
      </w:r>
      <w:r w:rsidR="002E7FFA" w:rsidRPr="001032A8">
        <w:rPr>
          <w:rFonts w:ascii="Tahoma" w:hAnsi="Tahoma" w:cs="Tahoma"/>
          <w:sz w:val="24"/>
          <w:szCs w:val="24"/>
        </w:rPr>
        <w:t>And g</w:t>
      </w:r>
      <w:r w:rsidRPr="001032A8">
        <w:rPr>
          <w:rFonts w:ascii="Tahoma" w:hAnsi="Tahoma" w:cs="Tahoma"/>
          <w:sz w:val="24"/>
          <w:szCs w:val="24"/>
        </w:rPr>
        <w:t xml:space="preserve">athering these multiple “oopses”  </w:t>
      </w:r>
    </w:p>
    <w:p w14:paraId="651A2418" w14:textId="36AF9A18" w:rsidR="002E7FFA" w:rsidRPr="001032A8" w:rsidRDefault="002E7FFA" w:rsidP="00EF425D">
      <w:pPr>
        <w:spacing w:after="0" w:line="240" w:lineRule="auto"/>
        <w:ind w:right="-720"/>
        <w:rPr>
          <w:rFonts w:ascii="Tahoma" w:hAnsi="Tahoma" w:cs="Tahoma"/>
          <w:sz w:val="24"/>
          <w:szCs w:val="24"/>
        </w:rPr>
      </w:pPr>
      <w:r w:rsidRPr="001032A8">
        <w:rPr>
          <w:rFonts w:ascii="Tahoma" w:hAnsi="Tahoma" w:cs="Tahoma"/>
          <w:sz w:val="24"/>
          <w:szCs w:val="24"/>
        </w:rPr>
        <w:tab/>
        <w:t>One can come to a very different interpretation of this gospel</w:t>
      </w:r>
    </w:p>
    <w:p w14:paraId="2E139147" w14:textId="77777777" w:rsidR="00685A8A" w:rsidRPr="001032A8" w:rsidRDefault="00685A8A" w:rsidP="00EF425D">
      <w:pPr>
        <w:spacing w:after="0" w:line="240" w:lineRule="auto"/>
        <w:ind w:right="-720"/>
        <w:rPr>
          <w:rFonts w:ascii="Tahoma" w:hAnsi="Tahoma" w:cs="Tahoma"/>
          <w:sz w:val="24"/>
          <w:szCs w:val="24"/>
        </w:rPr>
      </w:pPr>
    </w:p>
    <w:p w14:paraId="3BB6F0C5" w14:textId="77777777" w:rsidR="00685A8A" w:rsidRPr="001032A8" w:rsidRDefault="00685A8A" w:rsidP="00EF425D">
      <w:pPr>
        <w:spacing w:after="0" w:line="240" w:lineRule="auto"/>
        <w:ind w:right="-720"/>
        <w:rPr>
          <w:rFonts w:ascii="Tahoma" w:hAnsi="Tahoma" w:cs="Tahoma"/>
          <w:sz w:val="24"/>
          <w:szCs w:val="24"/>
        </w:rPr>
      </w:pPr>
    </w:p>
    <w:p w14:paraId="09B74F35" w14:textId="743F7ADF" w:rsidR="002E7FFA" w:rsidRPr="001032A8" w:rsidRDefault="00242D64" w:rsidP="00EF425D">
      <w:pPr>
        <w:spacing w:after="0" w:line="240" w:lineRule="auto"/>
        <w:ind w:right="-720"/>
        <w:rPr>
          <w:rFonts w:ascii="Tahoma" w:hAnsi="Tahoma" w:cs="Tahoma"/>
          <w:sz w:val="24"/>
          <w:szCs w:val="24"/>
        </w:rPr>
      </w:pPr>
      <w:r w:rsidRPr="001032A8">
        <w:rPr>
          <w:rFonts w:ascii="Tahoma" w:hAnsi="Tahoma" w:cs="Tahoma"/>
          <w:sz w:val="24"/>
          <w:szCs w:val="24"/>
        </w:rPr>
        <w:t xml:space="preserve">Rather than </w:t>
      </w:r>
      <w:r w:rsidR="00F87A81" w:rsidRPr="001032A8">
        <w:rPr>
          <w:rFonts w:ascii="Tahoma" w:hAnsi="Tahoma" w:cs="Tahoma"/>
          <w:sz w:val="24"/>
          <w:szCs w:val="24"/>
        </w:rPr>
        <w:t xml:space="preserve">a </w:t>
      </w:r>
      <w:r w:rsidR="00A430B6" w:rsidRPr="001032A8">
        <w:rPr>
          <w:rFonts w:ascii="Tahoma" w:hAnsi="Tahoma" w:cs="Tahoma"/>
          <w:sz w:val="24"/>
          <w:szCs w:val="24"/>
        </w:rPr>
        <w:t>cautionary tale about hiding your talents</w:t>
      </w:r>
      <w:r w:rsidR="00685A8A" w:rsidRPr="001032A8">
        <w:rPr>
          <w:rFonts w:ascii="Tahoma" w:hAnsi="Tahoma" w:cs="Tahoma"/>
          <w:sz w:val="24"/>
          <w:szCs w:val="24"/>
        </w:rPr>
        <w:t>,</w:t>
      </w:r>
    </w:p>
    <w:p w14:paraId="116238C6" w14:textId="328F1BDF" w:rsidR="00A430B6" w:rsidRPr="001032A8" w:rsidRDefault="00A430B6" w:rsidP="00EF425D">
      <w:pPr>
        <w:spacing w:after="0" w:line="240" w:lineRule="auto"/>
        <w:ind w:right="-720"/>
        <w:rPr>
          <w:rFonts w:ascii="Tahoma" w:hAnsi="Tahoma" w:cs="Tahoma"/>
          <w:sz w:val="24"/>
          <w:szCs w:val="24"/>
        </w:rPr>
      </w:pPr>
      <w:r w:rsidRPr="001032A8">
        <w:rPr>
          <w:rFonts w:ascii="Tahoma" w:hAnsi="Tahoma" w:cs="Tahoma"/>
          <w:sz w:val="24"/>
          <w:szCs w:val="24"/>
        </w:rPr>
        <w:tab/>
        <w:t xml:space="preserve">A parable about </w:t>
      </w:r>
      <w:r w:rsidR="00342C47" w:rsidRPr="001032A8">
        <w:rPr>
          <w:rFonts w:ascii="Tahoma" w:hAnsi="Tahoma" w:cs="Tahoma"/>
          <w:sz w:val="24"/>
          <w:szCs w:val="24"/>
        </w:rPr>
        <w:t>potential payoffs from taking big risks</w:t>
      </w:r>
      <w:r w:rsidR="00102BA6" w:rsidRPr="001032A8">
        <w:rPr>
          <w:rFonts w:ascii="Tahoma" w:hAnsi="Tahoma" w:cs="Tahoma"/>
          <w:sz w:val="24"/>
          <w:szCs w:val="24"/>
        </w:rPr>
        <w:t>,</w:t>
      </w:r>
    </w:p>
    <w:p w14:paraId="5D37A587" w14:textId="60470DDB" w:rsidR="00342C47" w:rsidRPr="001032A8" w:rsidRDefault="00342C47" w:rsidP="00EF425D">
      <w:pPr>
        <w:spacing w:after="0" w:line="240" w:lineRule="auto"/>
        <w:ind w:right="-720"/>
        <w:rPr>
          <w:rFonts w:ascii="Tahoma" w:hAnsi="Tahoma" w:cs="Tahoma"/>
          <w:sz w:val="24"/>
          <w:szCs w:val="24"/>
        </w:rPr>
      </w:pPr>
      <w:r w:rsidRPr="001032A8">
        <w:rPr>
          <w:rFonts w:ascii="Tahoma" w:hAnsi="Tahoma" w:cs="Tahoma"/>
          <w:sz w:val="24"/>
          <w:szCs w:val="24"/>
        </w:rPr>
        <w:tab/>
      </w:r>
      <w:r w:rsidR="00102BA6" w:rsidRPr="001032A8">
        <w:rPr>
          <w:rFonts w:ascii="Tahoma" w:hAnsi="Tahoma" w:cs="Tahoma"/>
          <w:sz w:val="24"/>
          <w:szCs w:val="24"/>
        </w:rPr>
        <w:t>Or a</w:t>
      </w:r>
      <w:r w:rsidRPr="001032A8">
        <w:rPr>
          <w:rFonts w:ascii="Tahoma" w:hAnsi="Tahoma" w:cs="Tahoma"/>
          <w:sz w:val="24"/>
          <w:szCs w:val="24"/>
        </w:rPr>
        <w:t xml:space="preserve"> </w:t>
      </w:r>
      <w:r w:rsidR="005B7293" w:rsidRPr="001032A8">
        <w:rPr>
          <w:rFonts w:ascii="Tahoma" w:hAnsi="Tahoma" w:cs="Tahoma"/>
          <w:sz w:val="24"/>
          <w:szCs w:val="24"/>
        </w:rPr>
        <w:t>gospel admonition not to displease God</w:t>
      </w:r>
      <w:r w:rsidR="00102BA6" w:rsidRPr="001032A8">
        <w:rPr>
          <w:rFonts w:ascii="Tahoma" w:hAnsi="Tahoma" w:cs="Tahoma"/>
          <w:sz w:val="24"/>
          <w:szCs w:val="24"/>
        </w:rPr>
        <w:t xml:space="preserve">, </w:t>
      </w:r>
    </w:p>
    <w:p w14:paraId="76FEB4C7" w14:textId="20EB8478" w:rsidR="005B7293" w:rsidRPr="001032A8" w:rsidRDefault="005B7293"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Masquerading </w:t>
      </w:r>
      <w:r w:rsidR="00F271F1" w:rsidRPr="001032A8">
        <w:rPr>
          <w:rFonts w:ascii="Tahoma" w:hAnsi="Tahoma" w:cs="Tahoma"/>
          <w:sz w:val="24"/>
          <w:szCs w:val="24"/>
        </w:rPr>
        <w:t xml:space="preserve">as a </w:t>
      </w:r>
      <w:r w:rsidR="002B3B0A" w:rsidRPr="001032A8">
        <w:rPr>
          <w:rFonts w:ascii="Tahoma" w:hAnsi="Tahoma" w:cs="Tahoma"/>
          <w:sz w:val="24"/>
          <w:szCs w:val="24"/>
        </w:rPr>
        <w:t>pre-Christian billionaire</w:t>
      </w:r>
      <w:r w:rsidR="00102BA6" w:rsidRPr="001032A8">
        <w:rPr>
          <w:rFonts w:ascii="Tahoma" w:hAnsi="Tahoma" w:cs="Tahoma"/>
          <w:sz w:val="24"/>
          <w:szCs w:val="24"/>
        </w:rPr>
        <w:t>,</w:t>
      </w:r>
    </w:p>
    <w:p w14:paraId="7C7583D0" w14:textId="434EB295" w:rsidR="002B3B0A" w:rsidRPr="001032A8" w:rsidRDefault="002B3B0A" w:rsidP="00EF425D">
      <w:pPr>
        <w:spacing w:after="0" w:line="240" w:lineRule="auto"/>
        <w:ind w:right="-720"/>
        <w:rPr>
          <w:rFonts w:ascii="Tahoma" w:hAnsi="Tahoma" w:cs="Tahoma"/>
          <w:sz w:val="24"/>
          <w:szCs w:val="24"/>
        </w:rPr>
      </w:pPr>
    </w:p>
    <w:p w14:paraId="3D25C6E3" w14:textId="6D8993E6" w:rsidR="002B3B0A" w:rsidRPr="001032A8" w:rsidRDefault="002B3B0A" w:rsidP="00EF425D">
      <w:pPr>
        <w:spacing w:after="0" w:line="240" w:lineRule="auto"/>
        <w:ind w:right="-720"/>
        <w:rPr>
          <w:rFonts w:ascii="Tahoma" w:hAnsi="Tahoma" w:cs="Tahoma"/>
          <w:sz w:val="24"/>
          <w:szCs w:val="24"/>
        </w:rPr>
      </w:pPr>
      <w:r w:rsidRPr="001032A8">
        <w:rPr>
          <w:rFonts w:ascii="Tahoma" w:hAnsi="Tahoma" w:cs="Tahoma"/>
          <w:sz w:val="24"/>
          <w:szCs w:val="24"/>
        </w:rPr>
        <w:tab/>
        <w:t xml:space="preserve">Maybe it is a more subtle </w:t>
      </w:r>
      <w:r w:rsidR="00E6062E" w:rsidRPr="001032A8">
        <w:rPr>
          <w:rFonts w:ascii="Tahoma" w:hAnsi="Tahoma" w:cs="Tahoma"/>
          <w:sz w:val="24"/>
          <w:szCs w:val="24"/>
        </w:rPr>
        <w:t>teaching</w:t>
      </w:r>
      <w:r w:rsidR="00601EFC" w:rsidRPr="001032A8">
        <w:rPr>
          <w:rFonts w:ascii="Tahoma" w:hAnsi="Tahoma" w:cs="Tahoma"/>
          <w:sz w:val="24"/>
          <w:szCs w:val="24"/>
        </w:rPr>
        <w:t>:</w:t>
      </w:r>
    </w:p>
    <w:p w14:paraId="51FBD949" w14:textId="30BAF40B" w:rsidR="00601EFC" w:rsidRPr="001032A8" w:rsidRDefault="00601EFC"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About resistance to mercenary business </w:t>
      </w:r>
      <w:r w:rsidR="00A7469B" w:rsidRPr="001032A8">
        <w:rPr>
          <w:rFonts w:ascii="Tahoma" w:hAnsi="Tahoma" w:cs="Tahoma"/>
          <w:sz w:val="24"/>
          <w:szCs w:val="24"/>
        </w:rPr>
        <w:t>deals</w:t>
      </w:r>
    </w:p>
    <w:p w14:paraId="1BC3D02A" w14:textId="0F31250A" w:rsidR="00601EFC" w:rsidRPr="001032A8" w:rsidRDefault="00601EFC"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About </w:t>
      </w:r>
      <w:r w:rsidR="00A7469B" w:rsidRPr="001032A8">
        <w:rPr>
          <w:rFonts w:ascii="Tahoma" w:hAnsi="Tahoma" w:cs="Tahoma"/>
          <w:sz w:val="24"/>
          <w:szCs w:val="24"/>
        </w:rPr>
        <w:t>whistleblowing in the face of unethical practices</w:t>
      </w:r>
    </w:p>
    <w:p w14:paraId="6B669858" w14:textId="5560AE11" w:rsidR="00A7469B" w:rsidRPr="001032A8" w:rsidRDefault="00A7469B"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About </w:t>
      </w:r>
      <w:r w:rsidR="009C360D" w:rsidRPr="001032A8">
        <w:rPr>
          <w:rFonts w:ascii="Tahoma" w:hAnsi="Tahoma" w:cs="Tahoma"/>
          <w:sz w:val="24"/>
          <w:szCs w:val="24"/>
        </w:rPr>
        <w:t>safeguarding another’s assets, even livelihood</w:t>
      </w:r>
    </w:p>
    <w:p w14:paraId="7902A321" w14:textId="6379CD06" w:rsidR="009C360D" w:rsidRPr="001032A8" w:rsidRDefault="009C360D"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r>
      <w:r w:rsidRPr="001032A8">
        <w:rPr>
          <w:rFonts w:ascii="Tahoma" w:hAnsi="Tahoma" w:cs="Tahoma"/>
          <w:sz w:val="24"/>
          <w:szCs w:val="24"/>
        </w:rPr>
        <w:tab/>
        <w:t>Without benefit to ourselves</w:t>
      </w:r>
    </w:p>
    <w:p w14:paraId="52BB4ADA" w14:textId="4AE17012" w:rsidR="009C360D" w:rsidRPr="001032A8" w:rsidRDefault="009C360D"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And maybe </w:t>
      </w:r>
      <w:r w:rsidR="00112E25" w:rsidRPr="001032A8">
        <w:rPr>
          <w:rFonts w:ascii="Tahoma" w:hAnsi="Tahoma" w:cs="Tahoma"/>
          <w:sz w:val="24"/>
          <w:szCs w:val="24"/>
        </w:rPr>
        <w:t xml:space="preserve">even about </w:t>
      </w:r>
      <w:r w:rsidR="00C8750B" w:rsidRPr="001032A8">
        <w:rPr>
          <w:rFonts w:ascii="Tahoma" w:hAnsi="Tahoma" w:cs="Tahoma"/>
          <w:sz w:val="24"/>
          <w:szCs w:val="24"/>
        </w:rPr>
        <w:t>the cost of integrity.</w:t>
      </w:r>
    </w:p>
    <w:p w14:paraId="45953C9A" w14:textId="0942C687" w:rsidR="00C8750B" w:rsidRPr="001032A8" w:rsidRDefault="00C8750B" w:rsidP="00EF425D">
      <w:pPr>
        <w:spacing w:after="0" w:line="240" w:lineRule="auto"/>
        <w:ind w:right="-720"/>
        <w:rPr>
          <w:rFonts w:ascii="Tahoma" w:hAnsi="Tahoma" w:cs="Tahoma"/>
          <w:sz w:val="24"/>
          <w:szCs w:val="24"/>
        </w:rPr>
      </w:pPr>
    </w:p>
    <w:p w14:paraId="61C6CFB4" w14:textId="2964A8E2" w:rsidR="00C8750B" w:rsidRPr="001032A8" w:rsidRDefault="00835092" w:rsidP="00EF425D">
      <w:pPr>
        <w:spacing w:after="0" w:line="240" w:lineRule="auto"/>
        <w:ind w:right="-720"/>
        <w:rPr>
          <w:rFonts w:ascii="Tahoma" w:hAnsi="Tahoma" w:cs="Tahoma"/>
          <w:sz w:val="24"/>
          <w:szCs w:val="24"/>
        </w:rPr>
      </w:pPr>
      <w:r w:rsidRPr="001032A8">
        <w:rPr>
          <w:rFonts w:ascii="Tahoma" w:hAnsi="Tahoma" w:cs="Tahoma"/>
          <w:sz w:val="24"/>
          <w:szCs w:val="24"/>
        </w:rPr>
        <w:tab/>
        <w:t>The Master certainly is no “God” or “Jesus” figure</w:t>
      </w:r>
    </w:p>
    <w:p w14:paraId="15AFA545" w14:textId="2D477585" w:rsidR="00835092" w:rsidRPr="001032A8" w:rsidRDefault="00835092"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And as one commentator suggested</w:t>
      </w:r>
    </w:p>
    <w:p w14:paraId="29743108" w14:textId="1C570B69" w:rsidR="00835092" w:rsidRPr="001032A8" w:rsidRDefault="00835092"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He is really the lazy one in </w:t>
      </w:r>
      <w:r w:rsidR="003F29F4" w:rsidRPr="001032A8">
        <w:rPr>
          <w:rFonts w:ascii="Tahoma" w:hAnsi="Tahoma" w:cs="Tahoma"/>
          <w:sz w:val="24"/>
          <w:szCs w:val="24"/>
        </w:rPr>
        <w:t>this</w:t>
      </w:r>
      <w:r w:rsidRPr="001032A8">
        <w:rPr>
          <w:rFonts w:ascii="Tahoma" w:hAnsi="Tahoma" w:cs="Tahoma"/>
          <w:sz w:val="24"/>
          <w:szCs w:val="24"/>
        </w:rPr>
        <w:t xml:space="preserve"> tale</w:t>
      </w:r>
    </w:p>
    <w:p w14:paraId="76DEF2A5" w14:textId="525D7B5B" w:rsidR="0054776D" w:rsidRPr="001032A8" w:rsidRDefault="00835092"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Living off other people’s </w:t>
      </w:r>
      <w:r w:rsidR="0054776D" w:rsidRPr="001032A8">
        <w:rPr>
          <w:rFonts w:ascii="Tahoma" w:hAnsi="Tahoma" w:cs="Tahoma"/>
          <w:sz w:val="24"/>
          <w:szCs w:val="24"/>
        </w:rPr>
        <w:t>work on his behalf …</w:t>
      </w:r>
    </w:p>
    <w:p w14:paraId="52D132E8" w14:textId="20A8BC67" w:rsidR="003F29F4" w:rsidRPr="001032A8" w:rsidRDefault="003F29F4"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Punishing those who do not increase his wealth</w:t>
      </w:r>
    </w:p>
    <w:p w14:paraId="611BA9AF" w14:textId="6D8A72F9" w:rsidR="0054776D" w:rsidRPr="001032A8" w:rsidRDefault="0054776D"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While he’s metaphorically lounging on some </w:t>
      </w:r>
    </w:p>
    <w:p w14:paraId="7369A9A6" w14:textId="1E8FA3C9" w:rsidR="0054776D" w:rsidRPr="001032A8" w:rsidRDefault="0054776D"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r>
      <w:r w:rsidRPr="001032A8">
        <w:rPr>
          <w:rFonts w:ascii="Tahoma" w:hAnsi="Tahoma" w:cs="Tahoma"/>
          <w:sz w:val="24"/>
          <w:szCs w:val="24"/>
        </w:rPr>
        <w:tab/>
        <w:t>Mediterranean beach</w:t>
      </w:r>
      <w:r w:rsidR="003F29F4" w:rsidRPr="001032A8">
        <w:rPr>
          <w:rFonts w:ascii="Tahoma" w:hAnsi="Tahoma" w:cs="Tahoma"/>
          <w:sz w:val="24"/>
          <w:szCs w:val="24"/>
        </w:rPr>
        <w:t>.</w:t>
      </w:r>
    </w:p>
    <w:p w14:paraId="078B1BDB" w14:textId="7EB85F1F" w:rsidR="003F29F4" w:rsidRPr="001032A8" w:rsidRDefault="003F29F4" w:rsidP="00EF425D">
      <w:pPr>
        <w:spacing w:after="0" w:line="240" w:lineRule="auto"/>
        <w:ind w:right="-720"/>
        <w:rPr>
          <w:rFonts w:ascii="Tahoma" w:hAnsi="Tahoma" w:cs="Tahoma"/>
          <w:sz w:val="24"/>
          <w:szCs w:val="24"/>
        </w:rPr>
      </w:pPr>
    </w:p>
    <w:p w14:paraId="02261BCE" w14:textId="737FD00F" w:rsidR="003F29F4" w:rsidRPr="001032A8" w:rsidRDefault="00927836" w:rsidP="00EF425D">
      <w:pPr>
        <w:spacing w:after="0" w:line="240" w:lineRule="auto"/>
        <w:ind w:right="-720"/>
        <w:rPr>
          <w:rFonts w:ascii="Tahoma" w:hAnsi="Tahoma" w:cs="Tahoma"/>
          <w:sz w:val="24"/>
          <w:szCs w:val="24"/>
        </w:rPr>
      </w:pPr>
      <w:r w:rsidRPr="001032A8">
        <w:rPr>
          <w:rFonts w:ascii="Tahoma" w:hAnsi="Tahoma" w:cs="Tahoma"/>
          <w:sz w:val="24"/>
          <w:szCs w:val="24"/>
        </w:rPr>
        <w:t>And then there’s the third slave</w:t>
      </w:r>
    </w:p>
    <w:p w14:paraId="095DCFE1" w14:textId="43140706" w:rsidR="00927836" w:rsidRPr="001032A8" w:rsidRDefault="00927836" w:rsidP="00EF425D">
      <w:pPr>
        <w:spacing w:after="0" w:line="240" w:lineRule="auto"/>
        <w:ind w:right="-720"/>
        <w:rPr>
          <w:rFonts w:ascii="Tahoma" w:hAnsi="Tahoma" w:cs="Tahoma"/>
          <w:sz w:val="24"/>
          <w:szCs w:val="24"/>
        </w:rPr>
      </w:pPr>
      <w:r w:rsidRPr="001032A8">
        <w:rPr>
          <w:rFonts w:ascii="Tahoma" w:hAnsi="Tahoma" w:cs="Tahoma"/>
          <w:sz w:val="24"/>
          <w:szCs w:val="24"/>
        </w:rPr>
        <w:tab/>
        <w:t>The one too often pummeled in our preaching</w:t>
      </w:r>
    </w:p>
    <w:p w14:paraId="725E4AA4" w14:textId="5DAD5056" w:rsidR="00927836" w:rsidRPr="001032A8" w:rsidRDefault="00927836" w:rsidP="00EF425D">
      <w:pPr>
        <w:spacing w:after="0" w:line="240" w:lineRule="auto"/>
        <w:ind w:right="-720"/>
        <w:rPr>
          <w:rFonts w:ascii="Tahoma" w:hAnsi="Tahoma" w:cs="Tahoma"/>
          <w:sz w:val="24"/>
          <w:szCs w:val="24"/>
        </w:rPr>
      </w:pPr>
      <w:r w:rsidRPr="001032A8">
        <w:rPr>
          <w:rFonts w:ascii="Tahoma" w:hAnsi="Tahoma" w:cs="Tahoma"/>
          <w:sz w:val="24"/>
          <w:szCs w:val="24"/>
        </w:rPr>
        <w:tab/>
        <w:t>As a</w:t>
      </w:r>
      <w:r w:rsidR="005D61D3" w:rsidRPr="001032A8">
        <w:rPr>
          <w:rFonts w:ascii="Tahoma" w:hAnsi="Tahoma" w:cs="Tahoma"/>
          <w:sz w:val="24"/>
          <w:szCs w:val="24"/>
        </w:rPr>
        <w:t>n apathetic ne</w:t>
      </w:r>
      <w:r w:rsidR="00810E0A" w:rsidRPr="001032A8">
        <w:rPr>
          <w:rFonts w:ascii="Tahoma" w:hAnsi="Tahoma" w:cs="Tahoma"/>
          <w:sz w:val="24"/>
          <w:szCs w:val="24"/>
        </w:rPr>
        <w:t>’</w:t>
      </w:r>
      <w:r w:rsidR="005D61D3" w:rsidRPr="001032A8">
        <w:rPr>
          <w:rFonts w:ascii="Tahoma" w:hAnsi="Tahoma" w:cs="Tahoma"/>
          <w:sz w:val="24"/>
          <w:szCs w:val="24"/>
        </w:rPr>
        <w:t xml:space="preserve">er-do-well </w:t>
      </w:r>
    </w:p>
    <w:p w14:paraId="5CEFE1AF" w14:textId="3FD0F283" w:rsidR="00D85B64" w:rsidRPr="001032A8" w:rsidRDefault="00D85B64" w:rsidP="00EF425D">
      <w:pPr>
        <w:spacing w:after="0" w:line="240" w:lineRule="auto"/>
        <w:ind w:right="-720"/>
        <w:rPr>
          <w:rFonts w:ascii="Tahoma" w:hAnsi="Tahoma" w:cs="Tahoma"/>
          <w:sz w:val="24"/>
          <w:szCs w:val="24"/>
        </w:rPr>
      </w:pPr>
      <w:r w:rsidRPr="001032A8">
        <w:rPr>
          <w:rFonts w:ascii="Tahoma" w:hAnsi="Tahoma" w:cs="Tahoma"/>
          <w:sz w:val="24"/>
          <w:szCs w:val="24"/>
        </w:rPr>
        <w:tab/>
        <w:t xml:space="preserve">Whose action and very person </w:t>
      </w:r>
      <w:r w:rsidR="00056552" w:rsidRPr="001032A8">
        <w:rPr>
          <w:rFonts w:ascii="Tahoma" w:hAnsi="Tahoma" w:cs="Tahoma"/>
          <w:sz w:val="24"/>
          <w:szCs w:val="24"/>
        </w:rPr>
        <w:t>has “loser” branded all over</w:t>
      </w:r>
      <w:r w:rsidR="00CF458A" w:rsidRPr="001032A8">
        <w:rPr>
          <w:rFonts w:ascii="Tahoma" w:hAnsi="Tahoma" w:cs="Tahoma"/>
          <w:sz w:val="24"/>
          <w:szCs w:val="24"/>
        </w:rPr>
        <w:t xml:space="preserve"> it</w:t>
      </w:r>
      <w:r w:rsidR="00056552" w:rsidRPr="001032A8">
        <w:rPr>
          <w:rFonts w:ascii="Tahoma" w:hAnsi="Tahoma" w:cs="Tahoma"/>
          <w:sz w:val="24"/>
          <w:szCs w:val="24"/>
        </w:rPr>
        <w:t>.</w:t>
      </w:r>
    </w:p>
    <w:p w14:paraId="0840751A" w14:textId="2BD92802" w:rsidR="00056552" w:rsidRPr="001032A8" w:rsidRDefault="00056552" w:rsidP="00EF425D">
      <w:pPr>
        <w:spacing w:after="0" w:line="240" w:lineRule="auto"/>
        <w:ind w:right="-720"/>
        <w:rPr>
          <w:rFonts w:ascii="Tahoma" w:hAnsi="Tahoma" w:cs="Tahoma"/>
          <w:sz w:val="24"/>
          <w:szCs w:val="24"/>
        </w:rPr>
      </w:pPr>
    </w:p>
    <w:p w14:paraId="44E0AC18" w14:textId="35A19565" w:rsidR="00056552" w:rsidRPr="001032A8" w:rsidRDefault="00715F39" w:rsidP="00EF425D">
      <w:pPr>
        <w:spacing w:after="0" w:line="240" w:lineRule="auto"/>
        <w:ind w:right="-720"/>
        <w:rPr>
          <w:rFonts w:ascii="Tahoma" w:hAnsi="Tahoma" w:cs="Tahoma"/>
          <w:sz w:val="24"/>
          <w:szCs w:val="24"/>
        </w:rPr>
      </w:pPr>
      <w:r w:rsidRPr="001032A8">
        <w:rPr>
          <w:rFonts w:ascii="Tahoma" w:hAnsi="Tahoma" w:cs="Tahoma"/>
          <w:sz w:val="24"/>
          <w:szCs w:val="24"/>
        </w:rPr>
        <w:tab/>
        <w:t>What if he was the pious Jew</w:t>
      </w:r>
    </w:p>
    <w:p w14:paraId="12ED263A" w14:textId="4DF471DE" w:rsidR="00715F39" w:rsidRPr="001032A8" w:rsidRDefault="00715F39" w:rsidP="00EF425D">
      <w:pPr>
        <w:spacing w:after="0" w:line="240" w:lineRule="auto"/>
        <w:ind w:right="-720"/>
        <w:rPr>
          <w:rFonts w:ascii="Tahoma" w:hAnsi="Tahoma" w:cs="Tahoma"/>
          <w:sz w:val="24"/>
          <w:szCs w:val="24"/>
        </w:rPr>
      </w:pPr>
      <w:r w:rsidRPr="001032A8">
        <w:rPr>
          <w:rFonts w:ascii="Tahoma" w:hAnsi="Tahoma" w:cs="Tahoma"/>
          <w:sz w:val="24"/>
          <w:szCs w:val="24"/>
        </w:rPr>
        <w:tab/>
        <w:t>Who followed traditional ethical teaching</w:t>
      </w:r>
      <w:r w:rsidR="00CF458A" w:rsidRPr="001032A8">
        <w:rPr>
          <w:rFonts w:ascii="Tahoma" w:hAnsi="Tahoma" w:cs="Tahoma"/>
          <w:sz w:val="24"/>
          <w:szCs w:val="24"/>
        </w:rPr>
        <w:t>,</w:t>
      </w:r>
    </w:p>
    <w:p w14:paraId="688D86D4" w14:textId="34469E41" w:rsidR="00715F39" w:rsidRPr="001032A8" w:rsidRDefault="00715F39" w:rsidP="00EF425D">
      <w:pPr>
        <w:spacing w:after="0" w:line="240" w:lineRule="auto"/>
        <w:ind w:right="-720"/>
        <w:rPr>
          <w:rFonts w:ascii="Tahoma" w:hAnsi="Tahoma" w:cs="Tahoma"/>
          <w:sz w:val="24"/>
          <w:szCs w:val="24"/>
        </w:rPr>
      </w:pPr>
      <w:r w:rsidRPr="001032A8">
        <w:rPr>
          <w:rFonts w:ascii="Tahoma" w:hAnsi="Tahoma" w:cs="Tahoma"/>
          <w:sz w:val="24"/>
          <w:szCs w:val="24"/>
        </w:rPr>
        <w:tab/>
        <w:t xml:space="preserve">Who </w:t>
      </w:r>
      <w:r w:rsidR="00B11DD3" w:rsidRPr="001032A8">
        <w:rPr>
          <w:rFonts w:ascii="Tahoma" w:hAnsi="Tahoma" w:cs="Tahoma"/>
          <w:sz w:val="24"/>
          <w:szCs w:val="24"/>
        </w:rPr>
        <w:t xml:space="preserve">followed </w:t>
      </w:r>
      <w:r w:rsidR="00D7322D" w:rsidRPr="001032A8">
        <w:rPr>
          <w:rFonts w:ascii="Tahoma" w:hAnsi="Tahoma" w:cs="Tahoma"/>
          <w:sz w:val="24"/>
          <w:szCs w:val="24"/>
        </w:rPr>
        <w:t>the Torah that forbade lending money at interest</w:t>
      </w:r>
      <w:r w:rsidR="00106BAE" w:rsidRPr="001032A8">
        <w:rPr>
          <w:rFonts w:ascii="Tahoma" w:hAnsi="Tahoma" w:cs="Tahoma"/>
          <w:sz w:val="24"/>
          <w:szCs w:val="24"/>
        </w:rPr>
        <w:t>,</w:t>
      </w:r>
      <w:r w:rsidR="00D7322D" w:rsidRPr="001032A8">
        <w:rPr>
          <w:rStyle w:val="EndnoteReference"/>
          <w:rFonts w:ascii="Tahoma" w:hAnsi="Tahoma" w:cs="Tahoma"/>
          <w:sz w:val="24"/>
          <w:szCs w:val="24"/>
        </w:rPr>
        <w:endnoteReference w:id="5"/>
      </w:r>
    </w:p>
    <w:p w14:paraId="7180FEC0" w14:textId="67881070" w:rsidR="0008249D" w:rsidRPr="001032A8" w:rsidRDefault="0008249D" w:rsidP="00EF425D">
      <w:pPr>
        <w:spacing w:after="0" w:line="240" w:lineRule="auto"/>
        <w:ind w:right="-720"/>
        <w:rPr>
          <w:rFonts w:ascii="Tahoma" w:hAnsi="Tahoma" w:cs="Tahoma"/>
          <w:sz w:val="24"/>
          <w:szCs w:val="24"/>
        </w:rPr>
      </w:pPr>
      <w:r w:rsidRPr="001032A8">
        <w:rPr>
          <w:rFonts w:ascii="Tahoma" w:hAnsi="Tahoma" w:cs="Tahoma"/>
          <w:sz w:val="24"/>
          <w:szCs w:val="24"/>
        </w:rPr>
        <w:tab/>
        <w:t>Who stood up to the 1% of his day</w:t>
      </w:r>
    </w:p>
    <w:p w14:paraId="59F21690" w14:textId="581C1BF1" w:rsidR="00492526" w:rsidRPr="001032A8" w:rsidRDefault="00492526"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Who </w:t>
      </w:r>
      <w:r w:rsidR="00106BAE" w:rsidRPr="001032A8">
        <w:rPr>
          <w:rFonts w:ascii="Tahoma" w:hAnsi="Tahoma" w:cs="Tahoma"/>
          <w:sz w:val="24"/>
          <w:szCs w:val="24"/>
        </w:rPr>
        <w:t xml:space="preserve">regularly profited from </w:t>
      </w:r>
      <w:r w:rsidR="005760D5" w:rsidRPr="001032A8">
        <w:rPr>
          <w:rFonts w:ascii="Tahoma" w:hAnsi="Tahoma" w:cs="Tahoma"/>
          <w:sz w:val="24"/>
          <w:szCs w:val="24"/>
        </w:rPr>
        <w:t xml:space="preserve">payday loans to the </w:t>
      </w:r>
      <w:r w:rsidRPr="001032A8">
        <w:rPr>
          <w:rFonts w:ascii="Tahoma" w:hAnsi="Tahoma" w:cs="Tahoma"/>
          <w:sz w:val="24"/>
          <w:szCs w:val="24"/>
        </w:rPr>
        <w:t>poor</w:t>
      </w:r>
      <w:r w:rsidR="003276D3" w:rsidRPr="001032A8">
        <w:rPr>
          <w:rFonts w:ascii="Tahoma" w:hAnsi="Tahoma" w:cs="Tahoma"/>
          <w:sz w:val="24"/>
          <w:szCs w:val="24"/>
        </w:rPr>
        <w:t xml:space="preserve">, </w:t>
      </w:r>
    </w:p>
    <w:p w14:paraId="1DE48763" w14:textId="70CCA1D3" w:rsidR="003F29F4" w:rsidRPr="001032A8" w:rsidRDefault="00860523" w:rsidP="00EF425D">
      <w:pPr>
        <w:spacing w:after="0" w:line="240" w:lineRule="auto"/>
        <w:ind w:right="-720"/>
        <w:rPr>
          <w:rFonts w:ascii="Tahoma" w:hAnsi="Tahoma" w:cs="Tahoma"/>
          <w:sz w:val="24"/>
          <w:szCs w:val="24"/>
        </w:rPr>
      </w:pPr>
      <w:r w:rsidRPr="001032A8">
        <w:rPr>
          <w:rFonts w:ascii="Tahoma" w:hAnsi="Tahoma" w:cs="Tahoma"/>
          <w:sz w:val="24"/>
          <w:szCs w:val="24"/>
        </w:rPr>
        <w:tab/>
        <w:t xml:space="preserve">who planted the money in the ground that the Bible teaches </w:t>
      </w:r>
    </w:p>
    <w:p w14:paraId="75691B67" w14:textId="4968C6FD" w:rsidR="00E76F41" w:rsidRPr="001032A8" w:rsidRDefault="00E76F41"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is ultimately owned by God</w:t>
      </w:r>
      <w:r w:rsidR="003276D3" w:rsidRPr="001032A8">
        <w:rPr>
          <w:rFonts w:ascii="Tahoma" w:hAnsi="Tahoma" w:cs="Tahoma"/>
          <w:sz w:val="24"/>
          <w:szCs w:val="24"/>
        </w:rPr>
        <w:t>,</w:t>
      </w:r>
      <w:r w:rsidR="00970599" w:rsidRPr="001032A8">
        <w:rPr>
          <w:rStyle w:val="EndnoteReference"/>
          <w:rFonts w:ascii="Tahoma" w:hAnsi="Tahoma" w:cs="Tahoma"/>
          <w:sz w:val="24"/>
          <w:szCs w:val="24"/>
        </w:rPr>
        <w:endnoteReference w:id="6"/>
      </w:r>
    </w:p>
    <w:p w14:paraId="07C9CA0C" w14:textId="63DDF8E6" w:rsidR="007E3F46" w:rsidRPr="001032A8" w:rsidRDefault="007E3F46" w:rsidP="00EF425D">
      <w:pPr>
        <w:spacing w:after="0" w:line="240" w:lineRule="auto"/>
        <w:ind w:right="-720"/>
        <w:rPr>
          <w:rFonts w:ascii="Tahoma" w:hAnsi="Tahoma" w:cs="Tahoma"/>
          <w:sz w:val="24"/>
          <w:szCs w:val="24"/>
        </w:rPr>
      </w:pPr>
      <w:r w:rsidRPr="001032A8">
        <w:rPr>
          <w:rFonts w:ascii="Tahoma" w:hAnsi="Tahoma" w:cs="Tahoma"/>
          <w:sz w:val="24"/>
          <w:szCs w:val="24"/>
        </w:rPr>
        <w:tab/>
        <w:t xml:space="preserve">investing in that </w:t>
      </w:r>
      <w:r w:rsidR="004332CD" w:rsidRPr="001032A8">
        <w:rPr>
          <w:rFonts w:ascii="Tahoma" w:hAnsi="Tahoma" w:cs="Tahoma"/>
          <w:sz w:val="24"/>
          <w:szCs w:val="24"/>
        </w:rPr>
        <w:t xml:space="preserve">sacred </w:t>
      </w:r>
      <w:r w:rsidRPr="001032A8">
        <w:rPr>
          <w:rFonts w:ascii="Tahoma" w:hAnsi="Tahoma" w:cs="Tahoma"/>
          <w:sz w:val="24"/>
          <w:szCs w:val="24"/>
        </w:rPr>
        <w:t>arena where the poor plant and sew</w:t>
      </w:r>
    </w:p>
    <w:p w14:paraId="7039FACC" w14:textId="0DAC7A2A" w:rsidR="007E3F46" w:rsidRPr="001032A8" w:rsidRDefault="007E3F46"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rather than </w:t>
      </w:r>
      <w:r w:rsidR="004332CD" w:rsidRPr="001032A8">
        <w:rPr>
          <w:rFonts w:ascii="Tahoma" w:hAnsi="Tahoma" w:cs="Tahoma"/>
          <w:sz w:val="24"/>
          <w:szCs w:val="24"/>
        </w:rPr>
        <w:t>in some unjust economic system.</w:t>
      </w:r>
    </w:p>
    <w:p w14:paraId="2CD74AD1" w14:textId="5A5DF82F" w:rsidR="004332CD" w:rsidRPr="001032A8" w:rsidRDefault="004332CD" w:rsidP="00EF425D">
      <w:pPr>
        <w:spacing w:after="0" w:line="240" w:lineRule="auto"/>
        <w:ind w:right="-720"/>
        <w:rPr>
          <w:rFonts w:ascii="Tahoma" w:hAnsi="Tahoma" w:cs="Tahoma"/>
          <w:sz w:val="24"/>
          <w:szCs w:val="24"/>
        </w:rPr>
      </w:pPr>
    </w:p>
    <w:p w14:paraId="62070F1E" w14:textId="1A6ED7FB" w:rsidR="004332CD" w:rsidRPr="001032A8" w:rsidRDefault="004332CD" w:rsidP="00EF425D">
      <w:pPr>
        <w:spacing w:after="0" w:line="240" w:lineRule="auto"/>
        <w:ind w:right="-720"/>
        <w:rPr>
          <w:rFonts w:ascii="Tahoma" w:hAnsi="Tahoma" w:cs="Tahoma"/>
          <w:sz w:val="24"/>
          <w:szCs w:val="24"/>
        </w:rPr>
      </w:pPr>
      <w:r w:rsidRPr="001032A8">
        <w:rPr>
          <w:rFonts w:ascii="Tahoma" w:hAnsi="Tahoma" w:cs="Tahoma"/>
          <w:sz w:val="24"/>
          <w:szCs w:val="24"/>
        </w:rPr>
        <w:tab/>
        <w:t xml:space="preserve">And what does he get for his </w:t>
      </w:r>
      <w:r w:rsidR="009051DC" w:rsidRPr="001032A8">
        <w:rPr>
          <w:rFonts w:ascii="Tahoma" w:hAnsi="Tahoma" w:cs="Tahoma"/>
          <w:sz w:val="24"/>
          <w:szCs w:val="24"/>
        </w:rPr>
        <w:t>honesty?  His integrity?  His ethics?</w:t>
      </w:r>
    </w:p>
    <w:p w14:paraId="29606AD6" w14:textId="734E7CC7" w:rsidR="009051DC" w:rsidRPr="001032A8" w:rsidRDefault="009051DC"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Well, if this parable is to be extracted </w:t>
      </w:r>
    </w:p>
    <w:p w14:paraId="2515CEFD" w14:textId="44F7CEA8" w:rsidR="009051DC" w:rsidRPr="001032A8" w:rsidRDefault="009051DC"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r>
      <w:r w:rsidRPr="001032A8">
        <w:rPr>
          <w:rFonts w:ascii="Tahoma" w:hAnsi="Tahoma" w:cs="Tahoma"/>
          <w:sz w:val="24"/>
          <w:szCs w:val="24"/>
        </w:rPr>
        <w:tab/>
        <w:t>From the whole of the gospel narrative</w:t>
      </w:r>
    </w:p>
    <w:p w14:paraId="71BFE123" w14:textId="2BC78EA6" w:rsidR="009051DC" w:rsidRPr="001032A8" w:rsidRDefault="009051DC"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He </w:t>
      </w:r>
      <w:r w:rsidR="003276D3" w:rsidRPr="001032A8">
        <w:rPr>
          <w:rFonts w:ascii="Tahoma" w:hAnsi="Tahoma" w:cs="Tahoma"/>
          <w:sz w:val="24"/>
          <w:szCs w:val="24"/>
        </w:rPr>
        <w:t xml:space="preserve">sounds like he </w:t>
      </w:r>
      <w:r w:rsidR="00FC4DC7" w:rsidRPr="001032A8">
        <w:rPr>
          <w:rFonts w:ascii="Tahoma" w:hAnsi="Tahoma" w:cs="Tahoma"/>
          <w:sz w:val="24"/>
          <w:szCs w:val="24"/>
        </w:rPr>
        <w:t xml:space="preserve">got fired, exiled, humiliated and </w:t>
      </w:r>
      <w:r w:rsidR="005C4B37" w:rsidRPr="001032A8">
        <w:rPr>
          <w:rFonts w:ascii="Tahoma" w:hAnsi="Tahoma" w:cs="Tahoma"/>
          <w:sz w:val="24"/>
          <w:szCs w:val="24"/>
        </w:rPr>
        <w:t>erased.</w:t>
      </w:r>
    </w:p>
    <w:p w14:paraId="02F2388E" w14:textId="182753C0" w:rsidR="00566A73" w:rsidRPr="001032A8" w:rsidRDefault="005C4B37"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Moral of the story: denouncing injustice is dangerous</w:t>
      </w:r>
      <w:r w:rsidR="00566A73" w:rsidRPr="001032A8">
        <w:rPr>
          <w:rFonts w:ascii="Tahoma" w:hAnsi="Tahoma" w:cs="Tahoma"/>
          <w:sz w:val="24"/>
          <w:szCs w:val="24"/>
        </w:rPr>
        <w:t xml:space="preserve"> …</w:t>
      </w:r>
    </w:p>
    <w:p w14:paraId="37C4BD4C" w14:textId="66661D0F" w:rsidR="00566A73" w:rsidRPr="001032A8" w:rsidRDefault="000C1B71" w:rsidP="00EF425D">
      <w:pPr>
        <w:spacing w:after="0" w:line="240" w:lineRule="auto"/>
        <w:ind w:right="-720"/>
        <w:rPr>
          <w:rFonts w:ascii="Tahoma" w:hAnsi="Tahoma" w:cs="Tahoma"/>
          <w:sz w:val="24"/>
          <w:szCs w:val="24"/>
        </w:rPr>
      </w:pPr>
      <w:r w:rsidRPr="001032A8">
        <w:rPr>
          <w:rFonts w:ascii="Tahoma" w:hAnsi="Tahoma" w:cs="Tahoma"/>
          <w:sz w:val="24"/>
          <w:szCs w:val="24"/>
        </w:rPr>
        <w:tab/>
        <w:t>But maybe there is more.</w:t>
      </w:r>
    </w:p>
    <w:p w14:paraId="7675AC8D" w14:textId="1B6990D7" w:rsidR="000C1B71" w:rsidRPr="001032A8" w:rsidRDefault="000C1B71" w:rsidP="00EF425D">
      <w:pPr>
        <w:spacing w:after="0" w:line="240" w:lineRule="auto"/>
        <w:ind w:right="-720"/>
        <w:rPr>
          <w:rFonts w:ascii="Tahoma" w:hAnsi="Tahoma" w:cs="Tahoma"/>
          <w:sz w:val="24"/>
          <w:szCs w:val="24"/>
        </w:rPr>
      </w:pPr>
    </w:p>
    <w:p w14:paraId="3BE64612" w14:textId="009BDF65" w:rsidR="000C1B71" w:rsidRPr="001032A8" w:rsidRDefault="004E2F73" w:rsidP="00EF425D">
      <w:pPr>
        <w:spacing w:after="0" w:line="240" w:lineRule="auto"/>
        <w:ind w:right="-720"/>
        <w:rPr>
          <w:rFonts w:ascii="Tahoma" w:hAnsi="Tahoma" w:cs="Tahoma"/>
          <w:sz w:val="24"/>
          <w:szCs w:val="24"/>
        </w:rPr>
      </w:pPr>
      <w:r w:rsidRPr="001032A8">
        <w:rPr>
          <w:rFonts w:ascii="Tahoma" w:hAnsi="Tahoma" w:cs="Tahoma"/>
          <w:sz w:val="24"/>
          <w:szCs w:val="24"/>
        </w:rPr>
        <w:t>If we reinsert this parable into the whole of the gospel of Matthew</w:t>
      </w:r>
    </w:p>
    <w:p w14:paraId="76D5CBD4" w14:textId="5BD7AB89" w:rsidR="004E2F73" w:rsidRPr="001032A8" w:rsidRDefault="004E2F73" w:rsidP="00EF425D">
      <w:pPr>
        <w:spacing w:after="0" w:line="240" w:lineRule="auto"/>
        <w:ind w:right="-720"/>
        <w:rPr>
          <w:rFonts w:ascii="Tahoma" w:hAnsi="Tahoma" w:cs="Tahoma"/>
          <w:sz w:val="24"/>
          <w:szCs w:val="24"/>
        </w:rPr>
      </w:pPr>
      <w:r w:rsidRPr="001032A8">
        <w:rPr>
          <w:rFonts w:ascii="Tahoma" w:hAnsi="Tahoma" w:cs="Tahoma"/>
          <w:sz w:val="24"/>
          <w:szCs w:val="24"/>
        </w:rPr>
        <w:tab/>
        <w:t>We see that it is the second in a series of three tales</w:t>
      </w:r>
    </w:p>
    <w:p w14:paraId="7BDC86C0" w14:textId="0178FE72" w:rsidR="001058DD" w:rsidRPr="001032A8" w:rsidRDefault="001058DD" w:rsidP="00EF425D">
      <w:pPr>
        <w:spacing w:after="0" w:line="240" w:lineRule="auto"/>
        <w:ind w:right="-720"/>
        <w:rPr>
          <w:rFonts w:ascii="Tahoma" w:hAnsi="Tahoma" w:cs="Tahoma"/>
          <w:sz w:val="24"/>
          <w:szCs w:val="24"/>
        </w:rPr>
      </w:pPr>
      <w:r w:rsidRPr="001032A8">
        <w:rPr>
          <w:rFonts w:ascii="Tahoma" w:hAnsi="Tahoma" w:cs="Tahoma"/>
          <w:sz w:val="24"/>
          <w:szCs w:val="24"/>
        </w:rPr>
        <w:tab/>
        <w:t xml:space="preserve">That come at the very end of this </w:t>
      </w:r>
      <w:r w:rsidR="001A7D83" w:rsidRPr="001032A8">
        <w:rPr>
          <w:rFonts w:ascii="Tahoma" w:hAnsi="Tahoma" w:cs="Tahoma"/>
          <w:sz w:val="24"/>
          <w:szCs w:val="24"/>
        </w:rPr>
        <w:t>gospel</w:t>
      </w:r>
    </w:p>
    <w:p w14:paraId="19C61017" w14:textId="40F1BF4E" w:rsidR="001A7D83" w:rsidRPr="001032A8" w:rsidRDefault="001A7D83" w:rsidP="00EF425D">
      <w:pPr>
        <w:spacing w:after="0" w:line="240" w:lineRule="auto"/>
        <w:ind w:right="-720"/>
        <w:rPr>
          <w:rFonts w:ascii="Tahoma" w:hAnsi="Tahoma" w:cs="Tahoma"/>
          <w:sz w:val="24"/>
          <w:szCs w:val="24"/>
        </w:rPr>
      </w:pPr>
      <w:r w:rsidRPr="001032A8">
        <w:rPr>
          <w:rFonts w:ascii="Tahoma" w:hAnsi="Tahoma" w:cs="Tahoma"/>
          <w:sz w:val="24"/>
          <w:szCs w:val="24"/>
        </w:rPr>
        <w:tab/>
      </w:r>
      <w:r w:rsidR="00BC594E" w:rsidRPr="001032A8">
        <w:rPr>
          <w:rFonts w:ascii="Tahoma" w:hAnsi="Tahoma" w:cs="Tahoma"/>
          <w:sz w:val="24"/>
          <w:szCs w:val="24"/>
        </w:rPr>
        <w:t xml:space="preserve">Comprising the final teachings of the earthly Jesus.  </w:t>
      </w:r>
      <w:r w:rsidRPr="001032A8">
        <w:rPr>
          <w:rFonts w:ascii="Tahoma" w:hAnsi="Tahoma" w:cs="Tahoma"/>
          <w:sz w:val="24"/>
          <w:szCs w:val="24"/>
        </w:rPr>
        <w:t xml:space="preserve"> </w:t>
      </w:r>
    </w:p>
    <w:p w14:paraId="1544F93E" w14:textId="121A7433" w:rsidR="005836FA" w:rsidRPr="001032A8" w:rsidRDefault="005836FA" w:rsidP="00EF425D">
      <w:pPr>
        <w:spacing w:after="0" w:line="240" w:lineRule="auto"/>
        <w:ind w:right="-720"/>
        <w:rPr>
          <w:rFonts w:ascii="Tahoma" w:hAnsi="Tahoma" w:cs="Tahoma"/>
          <w:sz w:val="24"/>
          <w:szCs w:val="24"/>
        </w:rPr>
      </w:pPr>
    </w:p>
    <w:p w14:paraId="1BE8969B" w14:textId="6EB7ABBB" w:rsidR="005836FA" w:rsidRPr="001032A8" w:rsidRDefault="005836FA" w:rsidP="00EF425D">
      <w:pPr>
        <w:spacing w:after="0" w:line="240" w:lineRule="auto"/>
        <w:ind w:right="-720"/>
        <w:rPr>
          <w:rFonts w:ascii="Tahoma" w:hAnsi="Tahoma" w:cs="Tahoma"/>
          <w:sz w:val="24"/>
          <w:szCs w:val="24"/>
        </w:rPr>
      </w:pPr>
      <w:r w:rsidRPr="001032A8">
        <w:rPr>
          <w:rFonts w:ascii="Tahoma" w:hAnsi="Tahoma" w:cs="Tahoma"/>
          <w:sz w:val="24"/>
          <w:szCs w:val="24"/>
        </w:rPr>
        <w:tab/>
        <w:t>The previous parable, we heard last week</w:t>
      </w:r>
    </w:p>
    <w:p w14:paraId="17442211" w14:textId="0211799B" w:rsidR="005836FA" w:rsidRPr="001032A8" w:rsidRDefault="005836FA" w:rsidP="00EF425D">
      <w:pPr>
        <w:spacing w:after="0" w:line="240" w:lineRule="auto"/>
        <w:ind w:right="-720"/>
        <w:rPr>
          <w:rFonts w:ascii="Tahoma" w:hAnsi="Tahoma" w:cs="Tahoma"/>
          <w:sz w:val="24"/>
          <w:szCs w:val="24"/>
        </w:rPr>
      </w:pPr>
      <w:r w:rsidRPr="001032A8">
        <w:rPr>
          <w:rFonts w:ascii="Tahoma" w:hAnsi="Tahoma" w:cs="Tahoma"/>
          <w:sz w:val="24"/>
          <w:szCs w:val="24"/>
        </w:rPr>
        <w:tab/>
        <w:t xml:space="preserve">Was the </w:t>
      </w:r>
      <w:r w:rsidR="00976101" w:rsidRPr="001032A8">
        <w:rPr>
          <w:rFonts w:ascii="Tahoma" w:hAnsi="Tahoma" w:cs="Tahoma"/>
          <w:sz w:val="24"/>
          <w:szCs w:val="24"/>
        </w:rPr>
        <w:t>story</w:t>
      </w:r>
      <w:r w:rsidR="00C4582A" w:rsidRPr="001032A8">
        <w:rPr>
          <w:rFonts w:ascii="Tahoma" w:hAnsi="Tahoma" w:cs="Tahoma"/>
          <w:sz w:val="24"/>
          <w:szCs w:val="24"/>
        </w:rPr>
        <w:t xml:space="preserve"> of the wise and foolish </w:t>
      </w:r>
      <w:r w:rsidR="00976101" w:rsidRPr="001032A8">
        <w:rPr>
          <w:rFonts w:ascii="Tahoma" w:hAnsi="Tahoma" w:cs="Tahoma"/>
          <w:sz w:val="24"/>
          <w:szCs w:val="24"/>
        </w:rPr>
        <w:t>virgins</w:t>
      </w:r>
    </w:p>
    <w:p w14:paraId="79430E27" w14:textId="0804F324" w:rsidR="00976101" w:rsidRPr="001032A8" w:rsidRDefault="00976101"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A </w:t>
      </w:r>
      <w:r w:rsidR="004D02CA" w:rsidRPr="001032A8">
        <w:rPr>
          <w:rFonts w:ascii="Tahoma" w:hAnsi="Tahoma" w:cs="Tahoma"/>
          <w:sz w:val="24"/>
          <w:szCs w:val="24"/>
        </w:rPr>
        <w:t xml:space="preserve">cautionary </w:t>
      </w:r>
      <w:r w:rsidRPr="001032A8">
        <w:rPr>
          <w:rFonts w:ascii="Tahoma" w:hAnsi="Tahoma" w:cs="Tahoma"/>
          <w:sz w:val="24"/>
          <w:szCs w:val="24"/>
        </w:rPr>
        <w:t>tale of staying awake and being prepared</w:t>
      </w:r>
      <w:r w:rsidR="008F7FA7" w:rsidRPr="001032A8">
        <w:rPr>
          <w:rFonts w:ascii="Tahoma" w:hAnsi="Tahoma" w:cs="Tahoma"/>
          <w:sz w:val="24"/>
          <w:szCs w:val="24"/>
        </w:rPr>
        <w:t>.</w:t>
      </w:r>
    </w:p>
    <w:p w14:paraId="62ADEB0D" w14:textId="5849FFCF" w:rsidR="009D15CC" w:rsidRPr="001032A8" w:rsidRDefault="009D15CC"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r>
    </w:p>
    <w:p w14:paraId="4BDEDAB8" w14:textId="515E7249" w:rsidR="00976101" w:rsidRPr="001032A8" w:rsidRDefault="00976101" w:rsidP="00EF425D">
      <w:pPr>
        <w:spacing w:after="0" w:line="240" w:lineRule="auto"/>
        <w:ind w:right="-720"/>
        <w:rPr>
          <w:rFonts w:ascii="Tahoma" w:hAnsi="Tahoma" w:cs="Tahoma"/>
          <w:sz w:val="24"/>
          <w:szCs w:val="24"/>
        </w:rPr>
      </w:pPr>
      <w:r w:rsidRPr="001032A8">
        <w:rPr>
          <w:rFonts w:ascii="Tahoma" w:hAnsi="Tahoma" w:cs="Tahoma"/>
          <w:sz w:val="24"/>
          <w:szCs w:val="24"/>
        </w:rPr>
        <w:tab/>
      </w:r>
      <w:r w:rsidR="005C7818" w:rsidRPr="001032A8">
        <w:rPr>
          <w:rFonts w:ascii="Tahoma" w:hAnsi="Tahoma" w:cs="Tahoma"/>
          <w:sz w:val="24"/>
          <w:szCs w:val="24"/>
        </w:rPr>
        <w:t xml:space="preserve">Makes me </w:t>
      </w:r>
      <w:r w:rsidR="00DF3D78" w:rsidRPr="001032A8">
        <w:rPr>
          <w:rFonts w:ascii="Tahoma" w:hAnsi="Tahoma" w:cs="Tahoma"/>
          <w:sz w:val="24"/>
          <w:szCs w:val="24"/>
        </w:rPr>
        <w:t xml:space="preserve">wonder whether </w:t>
      </w:r>
      <w:r w:rsidR="005C7818" w:rsidRPr="001032A8">
        <w:rPr>
          <w:rFonts w:ascii="Tahoma" w:hAnsi="Tahoma" w:cs="Tahoma"/>
          <w:sz w:val="24"/>
          <w:szCs w:val="24"/>
        </w:rPr>
        <w:t>our</w:t>
      </w:r>
      <w:r w:rsidR="00DF3D78" w:rsidRPr="001032A8">
        <w:rPr>
          <w:rFonts w:ascii="Tahoma" w:hAnsi="Tahoma" w:cs="Tahoma"/>
          <w:sz w:val="24"/>
          <w:szCs w:val="24"/>
        </w:rPr>
        <w:t xml:space="preserve"> treasure-burying</w:t>
      </w:r>
      <w:r w:rsidR="005C7818" w:rsidRPr="001032A8">
        <w:rPr>
          <w:rFonts w:ascii="Tahoma" w:hAnsi="Tahoma" w:cs="Tahoma"/>
          <w:sz w:val="24"/>
          <w:szCs w:val="24"/>
        </w:rPr>
        <w:t xml:space="preserve"> servant</w:t>
      </w:r>
    </w:p>
    <w:p w14:paraId="2F5341D9" w14:textId="429A1BDA" w:rsidR="005C7818" w:rsidRPr="001032A8" w:rsidRDefault="005C7818"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From today’s gospel</w:t>
      </w:r>
    </w:p>
    <w:p w14:paraId="2D2B5755" w14:textId="3D598A72" w:rsidR="005C7818" w:rsidRPr="001032A8" w:rsidRDefault="005C7818"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Had </w:t>
      </w:r>
      <w:r w:rsidR="00B20027" w:rsidRPr="001032A8">
        <w:rPr>
          <w:rFonts w:ascii="Tahoma" w:hAnsi="Tahoma" w:cs="Tahoma"/>
          <w:sz w:val="24"/>
          <w:szCs w:val="24"/>
        </w:rPr>
        <w:t>managed a chat with some of the foolish virgins</w:t>
      </w:r>
    </w:p>
    <w:p w14:paraId="2F20FCCD" w14:textId="2526CA29" w:rsidR="00B20027" w:rsidRPr="001032A8" w:rsidRDefault="00B20027"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And learned from their mistake</w:t>
      </w:r>
    </w:p>
    <w:p w14:paraId="5C265A97" w14:textId="61A28FD7" w:rsidR="00B20027" w:rsidRPr="001032A8" w:rsidRDefault="00B20027"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r>
      <w:r w:rsidR="004C7E5A" w:rsidRPr="001032A8">
        <w:rPr>
          <w:rFonts w:ascii="Tahoma" w:hAnsi="Tahoma" w:cs="Tahoma"/>
          <w:sz w:val="24"/>
          <w:szCs w:val="24"/>
        </w:rPr>
        <w:t>And</w:t>
      </w:r>
      <w:r w:rsidR="008F7FA7" w:rsidRPr="001032A8">
        <w:rPr>
          <w:rFonts w:ascii="Tahoma" w:hAnsi="Tahoma" w:cs="Tahoma"/>
          <w:sz w:val="24"/>
          <w:szCs w:val="24"/>
        </w:rPr>
        <w:t>,</w:t>
      </w:r>
      <w:r w:rsidR="004C7E5A" w:rsidRPr="001032A8">
        <w:rPr>
          <w:rFonts w:ascii="Tahoma" w:hAnsi="Tahoma" w:cs="Tahoma"/>
          <w:sz w:val="24"/>
          <w:szCs w:val="24"/>
        </w:rPr>
        <w:t xml:space="preserve"> unlike the two other slaves</w:t>
      </w:r>
      <w:r w:rsidR="008F7FA7" w:rsidRPr="001032A8">
        <w:rPr>
          <w:rFonts w:ascii="Tahoma" w:hAnsi="Tahoma" w:cs="Tahoma"/>
          <w:sz w:val="24"/>
          <w:szCs w:val="24"/>
        </w:rPr>
        <w:t>,</w:t>
      </w:r>
    </w:p>
    <w:p w14:paraId="5943D4AD" w14:textId="263A58D5" w:rsidR="004C7E5A" w:rsidRPr="001032A8" w:rsidRDefault="004C7E5A"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Actually did anticipate the return of their Master.</w:t>
      </w:r>
    </w:p>
    <w:p w14:paraId="276E9908" w14:textId="433A1622" w:rsidR="004C7E5A" w:rsidRPr="001032A8" w:rsidRDefault="004C7E5A" w:rsidP="00EF425D">
      <w:pPr>
        <w:spacing w:after="0" w:line="240" w:lineRule="auto"/>
        <w:ind w:right="-720"/>
        <w:rPr>
          <w:rFonts w:ascii="Tahoma" w:hAnsi="Tahoma" w:cs="Tahoma"/>
          <w:sz w:val="24"/>
          <w:szCs w:val="24"/>
        </w:rPr>
      </w:pPr>
    </w:p>
    <w:p w14:paraId="266FFA75" w14:textId="5E2D050D" w:rsidR="00C7198F" w:rsidRPr="001032A8" w:rsidRDefault="00D80BA6" w:rsidP="00EF425D">
      <w:pPr>
        <w:spacing w:after="0" w:line="240" w:lineRule="auto"/>
        <w:ind w:right="-720"/>
        <w:rPr>
          <w:rFonts w:ascii="Tahoma" w:hAnsi="Tahoma" w:cs="Tahoma"/>
          <w:sz w:val="24"/>
          <w:szCs w:val="24"/>
        </w:rPr>
      </w:pPr>
      <w:r w:rsidRPr="001032A8">
        <w:rPr>
          <w:rFonts w:ascii="Tahoma" w:hAnsi="Tahoma" w:cs="Tahoma"/>
          <w:sz w:val="24"/>
          <w:szCs w:val="24"/>
        </w:rPr>
        <w:t xml:space="preserve">And then there is next week’s </w:t>
      </w:r>
      <w:r w:rsidR="00C8413E" w:rsidRPr="001032A8">
        <w:rPr>
          <w:rFonts w:ascii="Tahoma" w:hAnsi="Tahoma" w:cs="Tahoma"/>
          <w:sz w:val="24"/>
          <w:szCs w:val="24"/>
        </w:rPr>
        <w:t>narrative</w:t>
      </w:r>
    </w:p>
    <w:p w14:paraId="3856CCF3" w14:textId="6B6B4D58" w:rsidR="00D80BA6" w:rsidRPr="001032A8" w:rsidRDefault="00D80BA6" w:rsidP="00EF425D">
      <w:pPr>
        <w:spacing w:after="0" w:line="240" w:lineRule="auto"/>
        <w:ind w:right="-720"/>
        <w:rPr>
          <w:rFonts w:ascii="Tahoma" w:hAnsi="Tahoma" w:cs="Tahoma"/>
          <w:sz w:val="24"/>
          <w:szCs w:val="24"/>
        </w:rPr>
      </w:pPr>
      <w:r w:rsidRPr="001032A8">
        <w:rPr>
          <w:rFonts w:ascii="Tahoma" w:hAnsi="Tahoma" w:cs="Tahoma"/>
          <w:sz w:val="24"/>
          <w:szCs w:val="24"/>
        </w:rPr>
        <w:tab/>
        <w:t xml:space="preserve">The </w:t>
      </w:r>
      <w:r w:rsidR="006336D5" w:rsidRPr="001032A8">
        <w:rPr>
          <w:rFonts w:ascii="Tahoma" w:hAnsi="Tahoma" w:cs="Tahoma"/>
          <w:sz w:val="24"/>
          <w:szCs w:val="24"/>
        </w:rPr>
        <w:t xml:space="preserve">final wisdom </w:t>
      </w:r>
      <w:r w:rsidR="00A226A0" w:rsidRPr="001032A8">
        <w:rPr>
          <w:rFonts w:ascii="Tahoma" w:hAnsi="Tahoma" w:cs="Tahoma"/>
          <w:sz w:val="24"/>
          <w:szCs w:val="24"/>
        </w:rPr>
        <w:t>tale</w:t>
      </w:r>
      <w:r w:rsidRPr="001032A8">
        <w:rPr>
          <w:rFonts w:ascii="Tahoma" w:hAnsi="Tahoma" w:cs="Tahoma"/>
          <w:sz w:val="24"/>
          <w:szCs w:val="24"/>
        </w:rPr>
        <w:t xml:space="preserve"> in the gospel of Matthew </w:t>
      </w:r>
      <w:r w:rsidR="00C8413E" w:rsidRPr="001032A8">
        <w:rPr>
          <w:rFonts w:ascii="Tahoma" w:hAnsi="Tahoma" w:cs="Tahoma"/>
          <w:sz w:val="24"/>
          <w:szCs w:val="24"/>
        </w:rPr>
        <w:t>–</w:t>
      </w:r>
      <w:r w:rsidRPr="001032A8">
        <w:rPr>
          <w:rFonts w:ascii="Tahoma" w:hAnsi="Tahoma" w:cs="Tahoma"/>
          <w:sz w:val="24"/>
          <w:szCs w:val="24"/>
        </w:rPr>
        <w:t xml:space="preserve"> </w:t>
      </w:r>
    </w:p>
    <w:p w14:paraId="0B4A49AF" w14:textId="1A3997A8" w:rsidR="00C8413E" w:rsidRPr="001032A8" w:rsidRDefault="00C8413E" w:rsidP="00EF425D">
      <w:pPr>
        <w:spacing w:after="0" w:line="240" w:lineRule="auto"/>
        <w:ind w:right="-720"/>
        <w:rPr>
          <w:rFonts w:ascii="Tahoma" w:hAnsi="Tahoma" w:cs="Tahoma"/>
          <w:sz w:val="24"/>
          <w:szCs w:val="24"/>
        </w:rPr>
      </w:pPr>
      <w:r w:rsidRPr="001032A8">
        <w:rPr>
          <w:rFonts w:ascii="Tahoma" w:hAnsi="Tahoma" w:cs="Tahoma"/>
          <w:sz w:val="24"/>
          <w:szCs w:val="24"/>
        </w:rPr>
        <w:tab/>
        <w:t>The last judgment</w:t>
      </w:r>
      <w:r w:rsidR="00A226A0" w:rsidRPr="001032A8">
        <w:rPr>
          <w:rFonts w:ascii="Tahoma" w:hAnsi="Tahoma" w:cs="Tahoma"/>
          <w:sz w:val="24"/>
          <w:szCs w:val="24"/>
        </w:rPr>
        <w:t xml:space="preserve"> instruction</w:t>
      </w:r>
      <w:r w:rsidRPr="001032A8">
        <w:rPr>
          <w:rFonts w:ascii="Tahoma" w:hAnsi="Tahoma" w:cs="Tahoma"/>
          <w:sz w:val="24"/>
          <w:szCs w:val="24"/>
        </w:rPr>
        <w:t xml:space="preserve"> </w:t>
      </w:r>
      <w:r w:rsidR="00D86D1C" w:rsidRPr="001032A8">
        <w:rPr>
          <w:rFonts w:ascii="Tahoma" w:hAnsi="Tahoma" w:cs="Tahoma"/>
          <w:sz w:val="24"/>
          <w:szCs w:val="24"/>
        </w:rPr>
        <w:t>with its famous heavenly divide</w:t>
      </w:r>
    </w:p>
    <w:p w14:paraId="016DCE42" w14:textId="5B06BCAB" w:rsidR="00D86D1C" w:rsidRPr="001032A8" w:rsidRDefault="00D86D1C"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Between sheep and goats</w:t>
      </w:r>
    </w:p>
    <w:p w14:paraId="2C80D8D8" w14:textId="49FB9091" w:rsidR="00D86D1C" w:rsidRPr="001032A8" w:rsidRDefault="00D86D1C"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Between those who had </w:t>
      </w:r>
      <w:r w:rsidR="004E3E60" w:rsidRPr="001032A8">
        <w:rPr>
          <w:rFonts w:ascii="Tahoma" w:hAnsi="Tahoma" w:cs="Tahoma"/>
          <w:sz w:val="24"/>
          <w:szCs w:val="24"/>
        </w:rPr>
        <w:t>cared for the least</w:t>
      </w:r>
      <w:r w:rsidR="00F53D6D" w:rsidRPr="001032A8">
        <w:rPr>
          <w:rFonts w:ascii="Tahoma" w:hAnsi="Tahoma" w:cs="Tahoma"/>
          <w:sz w:val="24"/>
          <w:szCs w:val="24"/>
        </w:rPr>
        <w:t>:</w:t>
      </w:r>
    </w:p>
    <w:p w14:paraId="52E5E244" w14:textId="471AEE9F" w:rsidR="00F53D6D" w:rsidRPr="001032A8" w:rsidRDefault="00F53D6D"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r>
      <w:r w:rsidRPr="001032A8">
        <w:rPr>
          <w:rFonts w:ascii="Tahoma" w:hAnsi="Tahoma" w:cs="Tahoma"/>
          <w:sz w:val="24"/>
          <w:szCs w:val="24"/>
        </w:rPr>
        <w:tab/>
        <w:t>The hungry, the naked, the sick and imprisoned</w:t>
      </w:r>
    </w:p>
    <w:p w14:paraId="6F4116B6" w14:textId="06E3910D" w:rsidR="00F53D6D" w:rsidRPr="001032A8" w:rsidRDefault="00F53D6D"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And those who did </w:t>
      </w:r>
      <w:r w:rsidR="00A226A0" w:rsidRPr="001032A8">
        <w:rPr>
          <w:rFonts w:ascii="Tahoma" w:hAnsi="Tahoma" w:cs="Tahoma"/>
          <w:sz w:val="24"/>
          <w:szCs w:val="24"/>
        </w:rPr>
        <w:t>not</w:t>
      </w:r>
      <w:r w:rsidR="00763DE7" w:rsidRPr="001032A8">
        <w:rPr>
          <w:rFonts w:ascii="Tahoma" w:hAnsi="Tahoma" w:cs="Tahoma"/>
          <w:sz w:val="24"/>
          <w:szCs w:val="24"/>
        </w:rPr>
        <w:t>.</w:t>
      </w:r>
    </w:p>
    <w:p w14:paraId="37CFC5AA" w14:textId="77777777" w:rsidR="00763DE7" w:rsidRPr="001032A8" w:rsidRDefault="00763DE7" w:rsidP="00EF425D">
      <w:pPr>
        <w:spacing w:after="0" w:line="240" w:lineRule="auto"/>
        <w:ind w:right="-720"/>
        <w:rPr>
          <w:rFonts w:ascii="Tahoma" w:hAnsi="Tahoma" w:cs="Tahoma"/>
          <w:sz w:val="24"/>
          <w:szCs w:val="24"/>
        </w:rPr>
      </w:pPr>
    </w:p>
    <w:p w14:paraId="16F698AC" w14:textId="634060D5" w:rsidR="00826215" w:rsidRPr="001032A8" w:rsidRDefault="00826215" w:rsidP="00EF425D">
      <w:pPr>
        <w:spacing w:after="0" w:line="240" w:lineRule="auto"/>
        <w:ind w:right="-720"/>
        <w:rPr>
          <w:rFonts w:ascii="Tahoma" w:hAnsi="Tahoma" w:cs="Tahoma"/>
          <w:sz w:val="24"/>
          <w:szCs w:val="24"/>
        </w:rPr>
      </w:pPr>
      <w:r w:rsidRPr="001032A8">
        <w:rPr>
          <w:rFonts w:ascii="Tahoma" w:hAnsi="Tahoma" w:cs="Tahoma"/>
          <w:sz w:val="24"/>
          <w:szCs w:val="24"/>
        </w:rPr>
        <w:t>In my imagination</w:t>
      </w:r>
    </w:p>
    <w:p w14:paraId="1CF22FF3" w14:textId="3D79EEE4" w:rsidR="00826215" w:rsidRPr="001032A8" w:rsidRDefault="00826215" w:rsidP="00EF425D">
      <w:pPr>
        <w:spacing w:after="0" w:line="240" w:lineRule="auto"/>
        <w:ind w:right="-720"/>
        <w:rPr>
          <w:rFonts w:ascii="Tahoma" w:hAnsi="Tahoma" w:cs="Tahoma"/>
          <w:sz w:val="24"/>
          <w:szCs w:val="24"/>
        </w:rPr>
      </w:pPr>
      <w:r w:rsidRPr="001032A8">
        <w:rPr>
          <w:rFonts w:ascii="Tahoma" w:hAnsi="Tahoma" w:cs="Tahoma"/>
          <w:sz w:val="24"/>
          <w:szCs w:val="24"/>
        </w:rPr>
        <w:tab/>
        <w:t xml:space="preserve">The </w:t>
      </w:r>
      <w:r w:rsidR="00731837" w:rsidRPr="001032A8">
        <w:rPr>
          <w:rFonts w:ascii="Tahoma" w:hAnsi="Tahoma" w:cs="Tahoma"/>
          <w:sz w:val="24"/>
          <w:szCs w:val="24"/>
        </w:rPr>
        <w:t>earth-banking slave</w:t>
      </w:r>
    </w:p>
    <w:p w14:paraId="09CE7041" w14:textId="4C074CDB" w:rsidR="000E0A27" w:rsidRPr="001032A8" w:rsidRDefault="000E0A27" w:rsidP="00EF425D">
      <w:pPr>
        <w:spacing w:after="0" w:line="240" w:lineRule="auto"/>
        <w:ind w:right="-720"/>
        <w:rPr>
          <w:rFonts w:ascii="Tahoma" w:hAnsi="Tahoma" w:cs="Tahoma"/>
          <w:sz w:val="24"/>
          <w:szCs w:val="24"/>
        </w:rPr>
      </w:pPr>
      <w:r w:rsidRPr="001032A8">
        <w:rPr>
          <w:rFonts w:ascii="Tahoma" w:hAnsi="Tahoma" w:cs="Tahoma"/>
          <w:sz w:val="24"/>
          <w:szCs w:val="24"/>
        </w:rPr>
        <w:tab/>
        <w:t xml:space="preserve">Who refused to exploit the poor </w:t>
      </w:r>
      <w:r w:rsidR="00CB6205" w:rsidRPr="001032A8">
        <w:rPr>
          <w:rFonts w:ascii="Tahoma" w:hAnsi="Tahoma" w:cs="Tahoma"/>
          <w:sz w:val="24"/>
          <w:szCs w:val="24"/>
        </w:rPr>
        <w:t>through</w:t>
      </w:r>
      <w:r w:rsidRPr="001032A8">
        <w:rPr>
          <w:rFonts w:ascii="Tahoma" w:hAnsi="Tahoma" w:cs="Tahoma"/>
          <w:sz w:val="24"/>
          <w:szCs w:val="24"/>
        </w:rPr>
        <w:t xml:space="preserve"> shady loans</w:t>
      </w:r>
    </w:p>
    <w:p w14:paraId="4F1C424D" w14:textId="6F248D21" w:rsidR="00CB6205" w:rsidRPr="001032A8" w:rsidRDefault="00CB6205"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With </w:t>
      </w:r>
      <w:r w:rsidR="00A159F9" w:rsidRPr="001032A8">
        <w:rPr>
          <w:rFonts w:ascii="Tahoma" w:hAnsi="Tahoma" w:cs="Tahoma"/>
          <w:sz w:val="24"/>
          <w:szCs w:val="24"/>
        </w:rPr>
        <w:t>exorbitant</w:t>
      </w:r>
      <w:r w:rsidRPr="001032A8">
        <w:rPr>
          <w:rFonts w:ascii="Tahoma" w:hAnsi="Tahoma" w:cs="Tahoma"/>
          <w:sz w:val="24"/>
          <w:szCs w:val="24"/>
        </w:rPr>
        <w:t xml:space="preserve"> interest rates</w:t>
      </w:r>
    </w:p>
    <w:p w14:paraId="254D8BC9" w14:textId="2A49F51A" w:rsidR="00CB6205" w:rsidRPr="001032A8" w:rsidRDefault="00CB6205" w:rsidP="00EF425D">
      <w:pPr>
        <w:spacing w:after="0" w:line="240" w:lineRule="auto"/>
        <w:ind w:right="-720"/>
        <w:rPr>
          <w:rFonts w:ascii="Tahoma" w:hAnsi="Tahoma" w:cs="Tahoma"/>
          <w:sz w:val="24"/>
          <w:szCs w:val="24"/>
        </w:rPr>
      </w:pPr>
      <w:r w:rsidRPr="001032A8">
        <w:rPr>
          <w:rFonts w:ascii="Tahoma" w:hAnsi="Tahoma" w:cs="Tahoma"/>
          <w:sz w:val="24"/>
          <w:szCs w:val="24"/>
        </w:rPr>
        <w:tab/>
        <w:t>Was certainly on the side of the blessed …</w:t>
      </w:r>
    </w:p>
    <w:p w14:paraId="724CBA36" w14:textId="0490ACAC" w:rsidR="002C5D7C" w:rsidRPr="001032A8" w:rsidRDefault="002C5D7C" w:rsidP="00EF425D">
      <w:pPr>
        <w:spacing w:after="0" w:line="240" w:lineRule="auto"/>
        <w:ind w:right="-720"/>
        <w:rPr>
          <w:rFonts w:ascii="Tahoma" w:hAnsi="Tahoma" w:cs="Tahoma"/>
          <w:sz w:val="24"/>
          <w:szCs w:val="24"/>
        </w:rPr>
      </w:pPr>
    </w:p>
    <w:p w14:paraId="3D3CEA1F" w14:textId="2AA4FC0B" w:rsidR="002C5D7C" w:rsidRPr="001032A8" w:rsidRDefault="002C5D7C" w:rsidP="00EF425D">
      <w:pPr>
        <w:spacing w:after="0" w:line="240" w:lineRule="auto"/>
        <w:ind w:right="-720"/>
        <w:rPr>
          <w:rFonts w:ascii="Tahoma" w:hAnsi="Tahoma" w:cs="Tahoma"/>
          <w:sz w:val="24"/>
          <w:szCs w:val="24"/>
        </w:rPr>
      </w:pPr>
      <w:r w:rsidRPr="001032A8">
        <w:rPr>
          <w:rFonts w:ascii="Tahoma" w:hAnsi="Tahoma" w:cs="Tahoma"/>
          <w:sz w:val="24"/>
          <w:szCs w:val="24"/>
        </w:rPr>
        <w:tab/>
        <w:t xml:space="preserve">But maybe even more … </w:t>
      </w:r>
    </w:p>
    <w:p w14:paraId="1665EC98" w14:textId="518C349D" w:rsidR="007A5F5D" w:rsidRPr="001032A8" w:rsidRDefault="007A5F5D" w:rsidP="00EF425D">
      <w:pPr>
        <w:spacing w:after="0" w:line="240" w:lineRule="auto"/>
        <w:ind w:right="-720"/>
        <w:rPr>
          <w:rFonts w:ascii="Tahoma" w:hAnsi="Tahoma" w:cs="Tahoma"/>
          <w:sz w:val="24"/>
          <w:szCs w:val="24"/>
        </w:rPr>
      </w:pPr>
      <w:r w:rsidRPr="001032A8">
        <w:rPr>
          <w:rFonts w:ascii="Tahoma" w:hAnsi="Tahoma" w:cs="Tahoma"/>
          <w:sz w:val="24"/>
          <w:szCs w:val="24"/>
        </w:rPr>
        <w:tab/>
        <w:t xml:space="preserve">That this humiliated </w:t>
      </w:r>
      <w:r w:rsidR="00D86374" w:rsidRPr="001032A8">
        <w:rPr>
          <w:rFonts w:ascii="Tahoma" w:hAnsi="Tahoma" w:cs="Tahoma"/>
          <w:sz w:val="24"/>
          <w:szCs w:val="24"/>
        </w:rPr>
        <w:t xml:space="preserve">outcast, </w:t>
      </w:r>
    </w:p>
    <w:p w14:paraId="0ACB46AD" w14:textId="6EFA8BEA" w:rsidR="00007EF6" w:rsidRPr="001032A8" w:rsidRDefault="00007EF6"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At least temporarily relegated to the region of darkness</w:t>
      </w:r>
    </w:p>
    <w:p w14:paraId="1CD6802E" w14:textId="5904C640" w:rsidR="00007EF6" w:rsidRPr="001032A8" w:rsidRDefault="00007EF6"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A place of wailing and suffering</w:t>
      </w:r>
    </w:p>
    <w:p w14:paraId="27365859" w14:textId="190339CD" w:rsidR="00007EF6" w:rsidRPr="001032A8" w:rsidRDefault="00007EF6" w:rsidP="00EF425D">
      <w:pPr>
        <w:spacing w:after="0" w:line="240" w:lineRule="auto"/>
        <w:ind w:right="-720"/>
        <w:rPr>
          <w:rFonts w:ascii="Tahoma" w:hAnsi="Tahoma" w:cs="Tahoma"/>
          <w:sz w:val="24"/>
          <w:szCs w:val="24"/>
        </w:rPr>
      </w:pPr>
      <w:r w:rsidRPr="001032A8">
        <w:rPr>
          <w:rFonts w:ascii="Tahoma" w:hAnsi="Tahoma" w:cs="Tahoma"/>
          <w:sz w:val="24"/>
          <w:szCs w:val="24"/>
        </w:rPr>
        <w:tab/>
        <w:t xml:space="preserve">Is </w:t>
      </w:r>
      <w:r w:rsidR="009377EF" w:rsidRPr="001032A8">
        <w:rPr>
          <w:rFonts w:ascii="Tahoma" w:hAnsi="Tahoma" w:cs="Tahoma"/>
          <w:sz w:val="24"/>
          <w:szCs w:val="24"/>
        </w:rPr>
        <w:t>an apt Christ figure,</w:t>
      </w:r>
    </w:p>
    <w:p w14:paraId="2BCD2166" w14:textId="7D4DFA63" w:rsidR="009377EF" w:rsidRPr="001032A8" w:rsidRDefault="009377EF"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Whose public ministry on behalf of outcasts</w:t>
      </w:r>
    </w:p>
    <w:p w14:paraId="338BA5FF" w14:textId="28B1930A" w:rsidR="009377EF" w:rsidRPr="001032A8" w:rsidRDefault="009377EF" w:rsidP="00EF425D">
      <w:pPr>
        <w:spacing w:after="0" w:line="240" w:lineRule="auto"/>
        <w:ind w:right="-720"/>
        <w:rPr>
          <w:rFonts w:ascii="Tahoma" w:hAnsi="Tahoma" w:cs="Tahoma"/>
          <w:sz w:val="24"/>
          <w:szCs w:val="24"/>
        </w:rPr>
      </w:pPr>
      <w:r w:rsidRPr="001032A8">
        <w:rPr>
          <w:rFonts w:ascii="Tahoma" w:hAnsi="Tahoma" w:cs="Tahoma"/>
          <w:sz w:val="24"/>
          <w:szCs w:val="24"/>
        </w:rPr>
        <w:lastRenderedPageBreak/>
        <w:tab/>
      </w:r>
      <w:r w:rsidRPr="001032A8">
        <w:rPr>
          <w:rFonts w:ascii="Tahoma" w:hAnsi="Tahoma" w:cs="Tahoma"/>
          <w:sz w:val="24"/>
          <w:szCs w:val="24"/>
        </w:rPr>
        <w:tab/>
        <w:t>Whose dedication to the marginalized and powerless</w:t>
      </w:r>
    </w:p>
    <w:p w14:paraId="3F62BDDA" w14:textId="13D85569" w:rsidR="00EA3B78" w:rsidRPr="001032A8" w:rsidRDefault="00EA3B78"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t xml:space="preserve">Condemned him as well </w:t>
      </w:r>
    </w:p>
    <w:p w14:paraId="6D51666C" w14:textId="0A262D05" w:rsidR="00EA3B78" w:rsidRPr="001032A8" w:rsidRDefault="00EA3B78"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r>
      <w:r w:rsidRPr="001032A8">
        <w:rPr>
          <w:rFonts w:ascii="Tahoma" w:hAnsi="Tahoma" w:cs="Tahoma"/>
          <w:sz w:val="24"/>
          <w:szCs w:val="24"/>
        </w:rPr>
        <w:tab/>
        <w:t xml:space="preserve">To the darkness of </w:t>
      </w:r>
      <w:r w:rsidR="00A159F9" w:rsidRPr="001032A8">
        <w:rPr>
          <w:rFonts w:ascii="Tahoma" w:hAnsi="Tahoma" w:cs="Tahoma"/>
          <w:sz w:val="24"/>
          <w:szCs w:val="24"/>
        </w:rPr>
        <w:t>Golgotha</w:t>
      </w:r>
    </w:p>
    <w:p w14:paraId="7B51B808" w14:textId="7A381B8C" w:rsidR="00EA3B78" w:rsidRPr="001032A8" w:rsidRDefault="00EA3B78" w:rsidP="00EF425D">
      <w:pPr>
        <w:spacing w:after="0" w:line="240" w:lineRule="auto"/>
        <w:ind w:right="-720"/>
        <w:rPr>
          <w:rFonts w:ascii="Tahoma" w:hAnsi="Tahoma" w:cs="Tahoma"/>
          <w:sz w:val="24"/>
          <w:szCs w:val="24"/>
        </w:rPr>
      </w:pPr>
      <w:r w:rsidRPr="001032A8">
        <w:rPr>
          <w:rFonts w:ascii="Tahoma" w:hAnsi="Tahoma" w:cs="Tahoma"/>
          <w:sz w:val="24"/>
          <w:szCs w:val="24"/>
        </w:rPr>
        <w:tab/>
      </w:r>
      <w:r w:rsidRPr="001032A8">
        <w:rPr>
          <w:rFonts w:ascii="Tahoma" w:hAnsi="Tahoma" w:cs="Tahoma"/>
          <w:sz w:val="24"/>
          <w:szCs w:val="24"/>
        </w:rPr>
        <w:tab/>
      </w:r>
      <w:r w:rsidRPr="001032A8">
        <w:rPr>
          <w:rFonts w:ascii="Tahoma" w:hAnsi="Tahoma" w:cs="Tahoma"/>
          <w:sz w:val="24"/>
          <w:szCs w:val="24"/>
        </w:rPr>
        <w:tab/>
        <w:t>And the suffering of the Cross.</w:t>
      </w:r>
    </w:p>
    <w:p w14:paraId="742656C3" w14:textId="15F1EAD1" w:rsidR="00AF6E6F" w:rsidRPr="001032A8" w:rsidRDefault="00AF6E6F" w:rsidP="00EF425D">
      <w:pPr>
        <w:spacing w:after="0" w:line="240" w:lineRule="auto"/>
        <w:ind w:right="-720"/>
        <w:rPr>
          <w:rFonts w:ascii="Tahoma" w:hAnsi="Tahoma" w:cs="Tahoma"/>
          <w:sz w:val="24"/>
          <w:szCs w:val="24"/>
        </w:rPr>
      </w:pPr>
    </w:p>
    <w:p w14:paraId="71123C53" w14:textId="019C9646" w:rsidR="00264E81" w:rsidRPr="001032A8" w:rsidRDefault="00CD6400" w:rsidP="00EF425D">
      <w:pPr>
        <w:spacing w:after="0" w:line="240" w:lineRule="auto"/>
        <w:ind w:right="-720"/>
        <w:rPr>
          <w:rFonts w:ascii="Tahoma" w:hAnsi="Tahoma" w:cs="Tahoma"/>
          <w:sz w:val="24"/>
          <w:szCs w:val="24"/>
        </w:rPr>
      </w:pPr>
      <w:r w:rsidRPr="001032A8">
        <w:rPr>
          <w:rFonts w:ascii="Tahoma" w:hAnsi="Tahoma" w:cs="Tahoma"/>
          <w:sz w:val="24"/>
          <w:szCs w:val="24"/>
        </w:rPr>
        <w:t xml:space="preserve">A number of years ago I heard a </w:t>
      </w:r>
      <w:r w:rsidR="00871886" w:rsidRPr="001032A8">
        <w:rPr>
          <w:rFonts w:ascii="Tahoma" w:hAnsi="Tahoma" w:cs="Tahoma"/>
          <w:sz w:val="24"/>
          <w:szCs w:val="24"/>
        </w:rPr>
        <w:t xml:space="preserve">segment from the </w:t>
      </w:r>
    </w:p>
    <w:p w14:paraId="6F3DAFA7" w14:textId="09E74F18" w:rsidR="00871886" w:rsidRPr="001032A8" w:rsidRDefault="00871886" w:rsidP="00EF425D">
      <w:pPr>
        <w:spacing w:after="0" w:line="240" w:lineRule="auto"/>
        <w:ind w:right="-720"/>
        <w:rPr>
          <w:rFonts w:ascii="Tahoma" w:hAnsi="Tahoma" w:cs="Tahoma"/>
          <w:sz w:val="24"/>
          <w:szCs w:val="24"/>
        </w:rPr>
      </w:pPr>
      <w:r w:rsidRPr="001032A8">
        <w:rPr>
          <w:rFonts w:ascii="Tahoma" w:hAnsi="Tahoma" w:cs="Tahoma"/>
          <w:sz w:val="24"/>
          <w:szCs w:val="24"/>
        </w:rPr>
        <w:tab/>
        <w:t>“This I believe” project that aired on national public radio.</w:t>
      </w:r>
    </w:p>
    <w:p w14:paraId="09D1F1C9" w14:textId="563569FC" w:rsidR="00871886" w:rsidRPr="001032A8" w:rsidRDefault="00871886" w:rsidP="00EF425D">
      <w:pPr>
        <w:spacing w:after="0" w:line="240" w:lineRule="auto"/>
        <w:ind w:right="-720"/>
        <w:rPr>
          <w:rFonts w:ascii="Tahoma" w:hAnsi="Tahoma" w:cs="Tahoma"/>
          <w:sz w:val="24"/>
          <w:szCs w:val="24"/>
        </w:rPr>
      </w:pPr>
    </w:p>
    <w:p w14:paraId="46A13D86" w14:textId="77777777" w:rsidR="00B648A8" w:rsidRPr="001032A8" w:rsidRDefault="00871886" w:rsidP="00B648A8">
      <w:pPr>
        <w:spacing w:after="0" w:line="240" w:lineRule="auto"/>
        <w:ind w:right="-720"/>
        <w:rPr>
          <w:rFonts w:ascii="Tahoma" w:hAnsi="Tahoma" w:cs="Tahoma"/>
          <w:sz w:val="24"/>
          <w:szCs w:val="24"/>
        </w:rPr>
      </w:pPr>
      <w:r w:rsidRPr="001032A8">
        <w:rPr>
          <w:rFonts w:ascii="Tahoma" w:hAnsi="Tahoma" w:cs="Tahoma"/>
          <w:sz w:val="24"/>
          <w:szCs w:val="24"/>
        </w:rPr>
        <w:tab/>
        <w:t>It was entitled: “I believe in Integrity”</w:t>
      </w:r>
      <w:r w:rsidR="002F75EE" w:rsidRPr="001032A8">
        <w:rPr>
          <w:rStyle w:val="EndnoteReference"/>
          <w:rFonts w:ascii="Tahoma" w:hAnsi="Tahoma" w:cs="Tahoma"/>
          <w:sz w:val="24"/>
          <w:szCs w:val="24"/>
        </w:rPr>
        <w:endnoteReference w:id="7"/>
      </w:r>
    </w:p>
    <w:p w14:paraId="5AC25E59" w14:textId="77777777" w:rsidR="00B648A8" w:rsidRPr="001032A8" w:rsidRDefault="00B648A8" w:rsidP="00B648A8">
      <w:pPr>
        <w:spacing w:after="0" w:line="240" w:lineRule="auto"/>
        <w:ind w:right="-720"/>
        <w:rPr>
          <w:rFonts w:ascii="Verdana" w:hAnsi="Verdana"/>
          <w:color w:val="353535"/>
          <w:sz w:val="24"/>
          <w:szCs w:val="24"/>
        </w:rPr>
      </w:pPr>
    </w:p>
    <w:p w14:paraId="5814EFB1" w14:textId="51A5CE0C" w:rsidR="005016F6" w:rsidRPr="001032A8" w:rsidRDefault="00C416A2" w:rsidP="00C416A2">
      <w:pPr>
        <w:spacing w:after="0" w:line="240" w:lineRule="auto"/>
        <w:ind w:right="-720"/>
        <w:rPr>
          <w:rFonts w:ascii="Tahoma" w:hAnsi="Tahoma" w:cs="Tahoma"/>
          <w:sz w:val="24"/>
          <w:szCs w:val="24"/>
        </w:rPr>
      </w:pPr>
      <w:r w:rsidRPr="001032A8">
        <w:rPr>
          <w:rFonts w:ascii="Tahoma" w:hAnsi="Tahoma" w:cs="Tahoma"/>
          <w:color w:val="353535"/>
          <w:sz w:val="24"/>
          <w:szCs w:val="24"/>
        </w:rPr>
        <w:t xml:space="preserve">The author wrote: </w:t>
      </w:r>
      <w:r w:rsidR="005016F6" w:rsidRPr="001032A8">
        <w:rPr>
          <w:rFonts w:ascii="Tahoma" w:hAnsi="Tahoma" w:cs="Tahoma"/>
          <w:color w:val="353535"/>
          <w:sz w:val="24"/>
          <w:szCs w:val="24"/>
        </w:rPr>
        <w:t>I believe in integrity. It’s a belief that’s tested in those gut-wrenching moments when conflicting values pull me in opposite directions.</w:t>
      </w:r>
    </w:p>
    <w:p w14:paraId="363C4307" w14:textId="77777777" w:rsidR="005016F6" w:rsidRPr="001032A8" w:rsidRDefault="005016F6" w:rsidP="005016F6">
      <w:pPr>
        <w:pStyle w:val="NormalWeb"/>
        <w:shd w:val="clear" w:color="auto" w:fill="FFFFFF"/>
        <w:spacing w:before="240" w:beforeAutospacing="0" w:after="240" w:afterAutospacing="0"/>
        <w:textAlignment w:val="baseline"/>
        <w:rPr>
          <w:rFonts w:ascii="Tahoma" w:hAnsi="Tahoma" w:cs="Tahoma"/>
          <w:color w:val="353535"/>
        </w:rPr>
      </w:pPr>
      <w:r w:rsidRPr="001032A8">
        <w:rPr>
          <w:rFonts w:ascii="Tahoma" w:hAnsi="Tahoma" w:cs="Tahoma"/>
          <w:color w:val="353535"/>
        </w:rPr>
        <w:t>Back in the early 1980s, I was in a training session for mental health workers who were volunteering to provide counseling to cancer patients who had a terminal diagnosis. Each of us was given 16 index cards and asked to write on each the names of people, abilities, things, and values we hold dear. In the course of our imagined cancer, we had to surrender cards or somewhat abruptly have them taken from us.</w:t>
      </w:r>
    </w:p>
    <w:p w14:paraId="40E42255" w14:textId="087FA57D" w:rsidR="005016F6" w:rsidRPr="001032A8" w:rsidRDefault="005016F6" w:rsidP="005016F6">
      <w:pPr>
        <w:pStyle w:val="NormalWeb"/>
        <w:shd w:val="clear" w:color="auto" w:fill="FFFFFF"/>
        <w:spacing w:before="240" w:beforeAutospacing="0" w:after="240" w:afterAutospacing="0"/>
        <w:textAlignment w:val="baseline"/>
        <w:rPr>
          <w:rFonts w:ascii="Tahoma" w:hAnsi="Tahoma" w:cs="Tahoma"/>
          <w:color w:val="353535"/>
        </w:rPr>
      </w:pPr>
      <w:r w:rsidRPr="001032A8">
        <w:rPr>
          <w:rFonts w:ascii="Tahoma" w:hAnsi="Tahoma" w:cs="Tahoma"/>
          <w:color w:val="353535"/>
        </w:rPr>
        <w:t xml:space="preserve">At the </w:t>
      </w:r>
      <w:r w:rsidR="00DB4E1B" w:rsidRPr="001032A8">
        <w:rPr>
          <w:rFonts w:ascii="Tahoma" w:hAnsi="Tahoma" w:cs="Tahoma"/>
          <w:color w:val="353535"/>
        </w:rPr>
        <w:t xml:space="preserve">very </w:t>
      </w:r>
      <w:r w:rsidRPr="001032A8">
        <w:rPr>
          <w:rFonts w:ascii="Tahoma" w:hAnsi="Tahoma" w:cs="Tahoma"/>
          <w:color w:val="353535"/>
        </w:rPr>
        <w:t xml:space="preserve">end I </w:t>
      </w:r>
      <w:r w:rsidR="00DB4E1B" w:rsidRPr="001032A8">
        <w:rPr>
          <w:rFonts w:ascii="Tahoma" w:hAnsi="Tahoma" w:cs="Tahoma"/>
          <w:color w:val="353535"/>
        </w:rPr>
        <w:t xml:space="preserve">only </w:t>
      </w:r>
      <w:r w:rsidRPr="001032A8">
        <w:rPr>
          <w:rFonts w:ascii="Tahoma" w:hAnsi="Tahoma" w:cs="Tahoma"/>
          <w:color w:val="353535"/>
        </w:rPr>
        <w:t>had two cards: One read “Integrity” and the other read “My Family.” How could I choose between these two; such a choice was unfair and impossible. My initial thought was that I would give up my integrity, because I love my daughters and would want their comfort at my death. But then, I would realize that dying without integrity might be worse. I drifted back and forth, not wanting to choose. In the end, I uneasily kept the integrity card because I reasoned that if I lost my family, integrity would still be possible; if I lost my integrity, my life would be without value.</w:t>
      </w:r>
    </w:p>
    <w:p w14:paraId="23FC58C5" w14:textId="652B9176" w:rsidR="00BB3FFA" w:rsidRPr="001032A8" w:rsidRDefault="009177CC" w:rsidP="00990FE1">
      <w:pPr>
        <w:pStyle w:val="NormalWeb"/>
        <w:shd w:val="clear" w:color="auto" w:fill="FFFFFF"/>
        <w:spacing w:before="0" w:beforeAutospacing="0" w:after="0" w:afterAutospacing="0"/>
        <w:textAlignment w:val="baseline"/>
        <w:rPr>
          <w:rFonts w:ascii="Tahoma" w:hAnsi="Tahoma" w:cs="Tahoma"/>
          <w:color w:val="353535"/>
        </w:rPr>
      </w:pPr>
      <w:r w:rsidRPr="001032A8">
        <w:rPr>
          <w:rFonts w:ascii="Tahoma" w:hAnsi="Tahoma" w:cs="Tahoma"/>
          <w:color w:val="353535"/>
        </w:rPr>
        <w:t>Maintaining our integrity</w:t>
      </w:r>
    </w:p>
    <w:p w14:paraId="5378467D" w14:textId="1BA40044" w:rsidR="009177CC" w:rsidRPr="001032A8" w:rsidRDefault="009177CC" w:rsidP="00990FE1">
      <w:pPr>
        <w:pStyle w:val="NormalWeb"/>
        <w:shd w:val="clear" w:color="auto" w:fill="FFFFFF"/>
        <w:spacing w:before="0" w:beforeAutospacing="0" w:after="0" w:afterAutospacing="0"/>
        <w:textAlignment w:val="baseline"/>
        <w:rPr>
          <w:rFonts w:ascii="Tahoma" w:hAnsi="Tahoma" w:cs="Tahoma"/>
          <w:color w:val="353535"/>
        </w:rPr>
      </w:pPr>
      <w:r w:rsidRPr="001032A8">
        <w:rPr>
          <w:rFonts w:ascii="Tahoma" w:hAnsi="Tahoma" w:cs="Tahoma"/>
          <w:color w:val="353535"/>
        </w:rPr>
        <w:tab/>
        <w:t>As human beings</w:t>
      </w:r>
    </w:p>
    <w:p w14:paraId="7DAAFA21" w14:textId="0BCB22C8" w:rsidR="009177CC" w:rsidRPr="001032A8" w:rsidRDefault="009177CC" w:rsidP="00990FE1">
      <w:pPr>
        <w:pStyle w:val="NormalWeb"/>
        <w:shd w:val="clear" w:color="auto" w:fill="FFFFFF"/>
        <w:spacing w:before="0" w:beforeAutospacing="0" w:after="0" w:afterAutospacing="0"/>
        <w:textAlignment w:val="baseline"/>
        <w:rPr>
          <w:rFonts w:ascii="Tahoma" w:hAnsi="Tahoma" w:cs="Tahoma"/>
          <w:color w:val="353535"/>
        </w:rPr>
      </w:pPr>
      <w:r w:rsidRPr="001032A8">
        <w:rPr>
          <w:rFonts w:ascii="Tahoma" w:hAnsi="Tahoma" w:cs="Tahoma"/>
          <w:color w:val="353535"/>
        </w:rPr>
        <w:tab/>
        <w:t>As Christians</w:t>
      </w:r>
    </w:p>
    <w:p w14:paraId="0B020217" w14:textId="38485A56" w:rsidR="009177CC" w:rsidRPr="001032A8" w:rsidRDefault="009177CC" w:rsidP="00990FE1">
      <w:pPr>
        <w:pStyle w:val="NormalWeb"/>
        <w:shd w:val="clear" w:color="auto" w:fill="FFFFFF"/>
        <w:spacing w:before="0" w:beforeAutospacing="0" w:after="0" w:afterAutospacing="0"/>
        <w:textAlignment w:val="baseline"/>
        <w:rPr>
          <w:rFonts w:ascii="Tahoma" w:hAnsi="Tahoma" w:cs="Tahoma"/>
          <w:color w:val="353535"/>
        </w:rPr>
      </w:pPr>
      <w:r w:rsidRPr="001032A8">
        <w:rPr>
          <w:rFonts w:ascii="Tahoma" w:hAnsi="Tahoma" w:cs="Tahoma"/>
          <w:color w:val="353535"/>
        </w:rPr>
        <w:tab/>
        <w:t xml:space="preserve">As </w:t>
      </w:r>
      <w:r w:rsidR="005B0DFF" w:rsidRPr="001032A8">
        <w:rPr>
          <w:rFonts w:ascii="Tahoma" w:hAnsi="Tahoma" w:cs="Tahoma"/>
          <w:color w:val="353535"/>
        </w:rPr>
        <w:t>Children of the Light, as St. Paul calls us today,</w:t>
      </w:r>
    </w:p>
    <w:p w14:paraId="4ABE61E5" w14:textId="587823A8" w:rsidR="005B0DFF" w:rsidRPr="001032A8" w:rsidRDefault="005B0DFF" w:rsidP="00990FE1">
      <w:pPr>
        <w:pStyle w:val="NormalWeb"/>
        <w:shd w:val="clear" w:color="auto" w:fill="FFFFFF"/>
        <w:spacing w:before="0" w:beforeAutospacing="0" w:after="0" w:afterAutospacing="0"/>
        <w:textAlignment w:val="baseline"/>
        <w:rPr>
          <w:rFonts w:ascii="Tahoma" w:hAnsi="Tahoma" w:cs="Tahoma"/>
          <w:color w:val="353535"/>
        </w:rPr>
      </w:pPr>
      <w:r w:rsidRPr="001032A8">
        <w:rPr>
          <w:rFonts w:ascii="Tahoma" w:hAnsi="Tahoma" w:cs="Tahoma"/>
          <w:color w:val="353535"/>
        </w:rPr>
        <w:tab/>
        <w:t xml:space="preserve">Is never easy … </w:t>
      </w:r>
    </w:p>
    <w:p w14:paraId="00965F02" w14:textId="39CF9805" w:rsidR="00990FE1" w:rsidRPr="001032A8" w:rsidRDefault="005B0DFF" w:rsidP="00990FE1">
      <w:pPr>
        <w:pStyle w:val="NormalWeb"/>
        <w:shd w:val="clear" w:color="auto" w:fill="FFFFFF"/>
        <w:spacing w:before="0" w:beforeAutospacing="0" w:after="0" w:afterAutospacing="0"/>
        <w:textAlignment w:val="baseline"/>
        <w:rPr>
          <w:rFonts w:ascii="Tahoma" w:hAnsi="Tahoma" w:cs="Tahoma"/>
          <w:color w:val="353535"/>
        </w:rPr>
      </w:pPr>
      <w:r w:rsidRPr="001032A8">
        <w:rPr>
          <w:rFonts w:ascii="Tahoma" w:hAnsi="Tahoma" w:cs="Tahoma"/>
          <w:color w:val="353535"/>
        </w:rPr>
        <w:tab/>
        <w:t>And maybe</w:t>
      </w:r>
      <w:r w:rsidR="00357F78" w:rsidRPr="001032A8">
        <w:rPr>
          <w:rFonts w:ascii="Tahoma" w:hAnsi="Tahoma" w:cs="Tahoma"/>
          <w:color w:val="353535"/>
        </w:rPr>
        <w:t xml:space="preserve"> even</w:t>
      </w:r>
      <w:r w:rsidRPr="001032A8">
        <w:rPr>
          <w:rFonts w:ascii="Tahoma" w:hAnsi="Tahoma" w:cs="Tahoma"/>
          <w:color w:val="353535"/>
        </w:rPr>
        <w:t xml:space="preserve"> less so in the</w:t>
      </w:r>
      <w:r w:rsidR="00357F78" w:rsidRPr="001032A8">
        <w:rPr>
          <w:rFonts w:ascii="Tahoma" w:hAnsi="Tahoma" w:cs="Tahoma"/>
          <w:color w:val="353535"/>
        </w:rPr>
        <w:t>se</w:t>
      </w:r>
      <w:r w:rsidRPr="001032A8">
        <w:rPr>
          <w:rFonts w:ascii="Tahoma" w:hAnsi="Tahoma" w:cs="Tahoma"/>
          <w:color w:val="353535"/>
        </w:rPr>
        <w:t xml:space="preserve"> post-election</w:t>
      </w:r>
      <w:r w:rsidR="00990FE1" w:rsidRPr="001032A8">
        <w:rPr>
          <w:rFonts w:ascii="Tahoma" w:hAnsi="Tahoma" w:cs="Tahoma"/>
          <w:color w:val="353535"/>
        </w:rPr>
        <w:t xml:space="preserve"> days</w:t>
      </w:r>
      <w:r w:rsidR="00357F78" w:rsidRPr="001032A8">
        <w:rPr>
          <w:rFonts w:ascii="Tahoma" w:hAnsi="Tahoma" w:cs="Tahoma"/>
          <w:color w:val="353535"/>
        </w:rPr>
        <w:t xml:space="preserve">.  </w:t>
      </w:r>
    </w:p>
    <w:p w14:paraId="6C07C939" w14:textId="01BF8A4B" w:rsidR="00860E42" w:rsidRPr="001032A8" w:rsidRDefault="00860E42" w:rsidP="00990FE1">
      <w:pPr>
        <w:pStyle w:val="NormalWeb"/>
        <w:shd w:val="clear" w:color="auto" w:fill="FFFFFF"/>
        <w:spacing w:before="0" w:beforeAutospacing="0" w:after="0" w:afterAutospacing="0"/>
        <w:textAlignment w:val="baseline"/>
        <w:rPr>
          <w:rFonts w:ascii="Tahoma" w:hAnsi="Tahoma" w:cs="Tahoma"/>
          <w:color w:val="353535"/>
        </w:rPr>
      </w:pPr>
    </w:p>
    <w:p w14:paraId="2C291904" w14:textId="429CEC2B" w:rsidR="00860E42" w:rsidRDefault="007314CD" w:rsidP="00990FE1">
      <w:pPr>
        <w:pStyle w:val="NormalWeb"/>
        <w:shd w:val="clear" w:color="auto" w:fill="FFFFFF"/>
        <w:spacing w:before="0" w:beforeAutospacing="0" w:after="0" w:afterAutospacing="0"/>
        <w:textAlignment w:val="baseline"/>
        <w:rPr>
          <w:rFonts w:ascii="Tahoma" w:hAnsi="Tahoma" w:cs="Tahoma"/>
          <w:color w:val="353535"/>
        </w:rPr>
      </w:pPr>
      <w:r w:rsidRPr="001032A8">
        <w:rPr>
          <w:rFonts w:ascii="Tahoma" w:hAnsi="Tahoma" w:cs="Tahoma"/>
          <w:color w:val="353535"/>
        </w:rPr>
        <w:t>So, i</w:t>
      </w:r>
      <w:r w:rsidR="00860E42" w:rsidRPr="001032A8">
        <w:rPr>
          <w:rFonts w:ascii="Tahoma" w:hAnsi="Tahoma" w:cs="Tahoma"/>
          <w:color w:val="353535"/>
        </w:rPr>
        <w:t xml:space="preserve">n these challenging time </w:t>
      </w:r>
      <w:r w:rsidR="0085771D" w:rsidRPr="001032A8">
        <w:rPr>
          <w:rFonts w:ascii="Tahoma" w:hAnsi="Tahoma" w:cs="Tahoma"/>
          <w:color w:val="353535"/>
        </w:rPr>
        <w:t xml:space="preserve">we </w:t>
      </w:r>
      <w:r w:rsidR="00F02D4B">
        <w:rPr>
          <w:rFonts w:ascii="Tahoma" w:hAnsi="Tahoma" w:cs="Tahoma"/>
          <w:color w:val="353535"/>
        </w:rPr>
        <w:t>commit ourselves to a renewed sense of integrity</w:t>
      </w:r>
    </w:p>
    <w:p w14:paraId="5C9F2DBE" w14:textId="4E3904C1" w:rsidR="0085771D" w:rsidRDefault="00F02D4B" w:rsidP="00990FE1">
      <w:pPr>
        <w:pStyle w:val="NormalWeb"/>
        <w:shd w:val="clear" w:color="auto" w:fill="FFFFFF"/>
        <w:spacing w:before="0" w:beforeAutospacing="0" w:after="0" w:afterAutospacing="0"/>
        <w:textAlignment w:val="baseline"/>
        <w:rPr>
          <w:rFonts w:ascii="Tahoma" w:hAnsi="Tahoma" w:cs="Tahoma"/>
          <w:color w:val="353535"/>
        </w:rPr>
      </w:pPr>
      <w:r>
        <w:rPr>
          <w:rFonts w:ascii="Tahoma" w:hAnsi="Tahoma" w:cs="Tahoma"/>
          <w:color w:val="353535"/>
        </w:rPr>
        <w:tab/>
        <w:t xml:space="preserve">And </w:t>
      </w:r>
      <w:r w:rsidR="005C6483">
        <w:rPr>
          <w:rFonts w:ascii="Tahoma" w:hAnsi="Tahoma" w:cs="Tahoma"/>
          <w:color w:val="353535"/>
        </w:rPr>
        <w:t>summon the spirit of</w:t>
      </w:r>
      <w:r>
        <w:rPr>
          <w:rFonts w:ascii="Tahoma" w:hAnsi="Tahoma" w:cs="Tahoma"/>
          <w:color w:val="353535"/>
        </w:rPr>
        <w:t xml:space="preserve"> </w:t>
      </w:r>
      <w:r w:rsidR="007314CD" w:rsidRPr="001032A8">
        <w:rPr>
          <w:rFonts w:ascii="Tahoma" w:hAnsi="Tahoma" w:cs="Tahoma"/>
          <w:color w:val="353535"/>
        </w:rPr>
        <w:t>t</w:t>
      </w:r>
      <w:r w:rsidR="0085771D" w:rsidRPr="001032A8">
        <w:rPr>
          <w:rFonts w:ascii="Tahoma" w:hAnsi="Tahoma" w:cs="Tahoma"/>
          <w:color w:val="353535"/>
        </w:rPr>
        <w:t xml:space="preserve">hat great American theologian Reinhold </w:t>
      </w:r>
      <w:r w:rsidR="00C84E3B" w:rsidRPr="001032A8">
        <w:rPr>
          <w:rFonts w:ascii="Tahoma" w:hAnsi="Tahoma" w:cs="Tahoma"/>
          <w:color w:val="353535"/>
        </w:rPr>
        <w:t>Niebuhr</w:t>
      </w:r>
    </w:p>
    <w:p w14:paraId="39CCA419" w14:textId="224EEB0C" w:rsidR="00F02D4B" w:rsidRPr="001032A8" w:rsidRDefault="00F02D4B" w:rsidP="00990FE1">
      <w:pPr>
        <w:pStyle w:val="NormalWeb"/>
        <w:shd w:val="clear" w:color="auto" w:fill="FFFFFF"/>
        <w:spacing w:before="0" w:beforeAutospacing="0" w:after="0" w:afterAutospacing="0"/>
        <w:textAlignment w:val="baseline"/>
        <w:rPr>
          <w:rFonts w:ascii="Tahoma" w:hAnsi="Tahoma" w:cs="Tahoma"/>
          <w:color w:val="353535"/>
        </w:rPr>
      </w:pPr>
      <w:r>
        <w:rPr>
          <w:rFonts w:ascii="Tahoma" w:hAnsi="Tahoma" w:cs="Tahoma"/>
          <w:color w:val="353535"/>
        </w:rPr>
        <w:tab/>
        <w:t>A sense of serenity in that struggle</w:t>
      </w:r>
      <w:r w:rsidR="005C6483">
        <w:rPr>
          <w:rFonts w:ascii="Tahoma" w:hAnsi="Tahoma" w:cs="Tahoma"/>
          <w:color w:val="353535"/>
        </w:rPr>
        <w:t xml:space="preserve"> as we pray:</w:t>
      </w:r>
    </w:p>
    <w:p w14:paraId="5B60764A" w14:textId="1EA6D924" w:rsidR="00CF3767" w:rsidRPr="001032A8" w:rsidRDefault="00CF3767" w:rsidP="00990FE1">
      <w:pPr>
        <w:pStyle w:val="NormalWeb"/>
        <w:shd w:val="clear" w:color="auto" w:fill="FFFFFF"/>
        <w:spacing w:before="0" w:beforeAutospacing="0" w:after="0" w:afterAutospacing="0"/>
        <w:textAlignment w:val="baseline"/>
        <w:rPr>
          <w:rFonts w:ascii="Tahoma" w:hAnsi="Tahoma" w:cs="Tahoma"/>
          <w:color w:val="353535"/>
        </w:rPr>
      </w:pPr>
    </w:p>
    <w:p w14:paraId="01E4EEE8" w14:textId="7AE3B322" w:rsidR="00CF3767" w:rsidRPr="001032A8" w:rsidRDefault="00C84E3B" w:rsidP="00990FE1">
      <w:pPr>
        <w:pStyle w:val="NormalWeb"/>
        <w:shd w:val="clear" w:color="auto" w:fill="FFFFFF"/>
        <w:spacing w:before="0" w:beforeAutospacing="0" w:after="0" w:afterAutospacing="0"/>
        <w:textAlignment w:val="baseline"/>
        <w:rPr>
          <w:rFonts w:ascii="Tahoma" w:hAnsi="Tahoma" w:cs="Tahoma"/>
          <w:color w:val="353535"/>
        </w:rPr>
      </w:pPr>
      <w:r w:rsidRPr="001032A8">
        <w:rPr>
          <w:rFonts w:ascii="Tahoma" w:hAnsi="Tahoma" w:cs="Tahoma"/>
          <w:color w:val="353535"/>
        </w:rPr>
        <w:t>“</w:t>
      </w:r>
      <w:r w:rsidR="00CF3767" w:rsidRPr="001032A8">
        <w:rPr>
          <w:rFonts w:ascii="Tahoma" w:hAnsi="Tahoma" w:cs="Tahoma"/>
          <w:color w:val="353535"/>
        </w:rPr>
        <w:t>God, grant me the serenity to accept the things I cannot change</w:t>
      </w:r>
    </w:p>
    <w:p w14:paraId="18A47B3A" w14:textId="62AE1EC0" w:rsidR="00CF3767" w:rsidRPr="001032A8" w:rsidRDefault="00CF3767" w:rsidP="00990FE1">
      <w:pPr>
        <w:pStyle w:val="NormalWeb"/>
        <w:shd w:val="clear" w:color="auto" w:fill="FFFFFF"/>
        <w:spacing w:before="0" w:beforeAutospacing="0" w:after="0" w:afterAutospacing="0"/>
        <w:textAlignment w:val="baseline"/>
        <w:rPr>
          <w:rFonts w:ascii="Tahoma" w:hAnsi="Tahoma" w:cs="Tahoma"/>
          <w:color w:val="353535"/>
        </w:rPr>
      </w:pPr>
      <w:r w:rsidRPr="001032A8">
        <w:rPr>
          <w:rFonts w:ascii="Tahoma" w:hAnsi="Tahoma" w:cs="Tahoma"/>
          <w:color w:val="353535"/>
        </w:rPr>
        <w:t>Courage to change the things I can,</w:t>
      </w:r>
    </w:p>
    <w:p w14:paraId="0D083DB1" w14:textId="00348B9C" w:rsidR="00485B81" w:rsidRPr="001032A8" w:rsidRDefault="00CF3767" w:rsidP="00990FE1">
      <w:pPr>
        <w:pStyle w:val="NormalWeb"/>
        <w:shd w:val="clear" w:color="auto" w:fill="FFFFFF"/>
        <w:spacing w:before="0" w:beforeAutospacing="0" w:after="0" w:afterAutospacing="0"/>
        <w:textAlignment w:val="baseline"/>
        <w:rPr>
          <w:rFonts w:ascii="Tahoma" w:hAnsi="Tahoma" w:cs="Tahoma"/>
          <w:color w:val="353535"/>
        </w:rPr>
      </w:pPr>
      <w:r w:rsidRPr="001032A8">
        <w:rPr>
          <w:rFonts w:ascii="Tahoma" w:hAnsi="Tahoma" w:cs="Tahoma"/>
          <w:color w:val="353535"/>
        </w:rPr>
        <w:t>And wisdom to know the difference</w:t>
      </w:r>
      <w:r w:rsidR="00C84E3B" w:rsidRPr="001032A8">
        <w:rPr>
          <w:rFonts w:ascii="Tahoma" w:hAnsi="Tahoma" w:cs="Tahoma"/>
          <w:color w:val="353535"/>
        </w:rPr>
        <w:t>”</w:t>
      </w:r>
      <w:r w:rsidR="00427227" w:rsidRPr="001032A8">
        <w:rPr>
          <w:rStyle w:val="EndnoteReference"/>
          <w:rFonts w:ascii="Tahoma" w:hAnsi="Tahoma" w:cs="Tahoma"/>
          <w:color w:val="353535"/>
        </w:rPr>
        <w:endnoteReference w:id="8"/>
      </w:r>
      <w:r w:rsidRPr="001032A8">
        <w:rPr>
          <w:rFonts w:ascii="Tahoma" w:hAnsi="Tahoma" w:cs="Tahoma"/>
          <w:color w:val="353535"/>
        </w:rPr>
        <w:t xml:space="preserve"> </w:t>
      </w:r>
    </w:p>
    <w:p w14:paraId="1341359B" w14:textId="72497431" w:rsidR="00CD6400" w:rsidRPr="001032A8" w:rsidRDefault="00CF3767" w:rsidP="00485B81">
      <w:pPr>
        <w:pStyle w:val="NormalWeb"/>
        <w:shd w:val="clear" w:color="auto" w:fill="FFFFFF"/>
        <w:spacing w:before="0" w:beforeAutospacing="0" w:after="0" w:afterAutospacing="0"/>
        <w:textAlignment w:val="baseline"/>
        <w:rPr>
          <w:rFonts w:ascii="Tahoma" w:hAnsi="Tahoma" w:cs="Tahoma"/>
        </w:rPr>
      </w:pPr>
      <w:r w:rsidRPr="001032A8">
        <w:rPr>
          <w:rFonts w:ascii="Tahoma" w:hAnsi="Tahoma" w:cs="Tahoma"/>
          <w:color w:val="353535"/>
        </w:rPr>
        <w:t xml:space="preserve">through </w:t>
      </w:r>
      <w:r w:rsidR="00485B81" w:rsidRPr="001032A8">
        <w:rPr>
          <w:rFonts w:ascii="Tahoma" w:hAnsi="Tahoma" w:cs="Tahoma"/>
          <w:color w:val="353535"/>
        </w:rPr>
        <w:t xml:space="preserve">Christ our Lord, Amen. </w:t>
      </w:r>
    </w:p>
    <w:sectPr w:rsidR="00CD6400" w:rsidRPr="001032A8" w:rsidSect="003527F6">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8DDF9" w14:textId="77777777" w:rsidR="00217C22" w:rsidRDefault="00217C22" w:rsidP="005C3F7B">
      <w:pPr>
        <w:spacing w:after="0" w:line="240" w:lineRule="auto"/>
      </w:pPr>
      <w:r>
        <w:separator/>
      </w:r>
    </w:p>
  </w:endnote>
  <w:endnote w:type="continuationSeparator" w:id="0">
    <w:p w14:paraId="02BED7E8" w14:textId="77777777" w:rsidR="00217C22" w:rsidRDefault="00217C22" w:rsidP="005C3F7B">
      <w:pPr>
        <w:spacing w:after="0" w:line="240" w:lineRule="auto"/>
      </w:pPr>
      <w:r>
        <w:continuationSeparator/>
      </w:r>
    </w:p>
  </w:endnote>
  <w:endnote w:type="continuationNotice" w:id="1">
    <w:p w14:paraId="5F9A8812" w14:textId="77777777" w:rsidR="00346982" w:rsidRDefault="00346982">
      <w:pPr>
        <w:spacing w:after="0" w:line="240" w:lineRule="auto"/>
      </w:pPr>
    </w:p>
  </w:endnote>
  <w:endnote w:id="2">
    <w:p w14:paraId="57491F75" w14:textId="77777777" w:rsidR="005C3F7B" w:rsidRPr="002F75EE" w:rsidRDefault="005C3F7B">
      <w:pPr>
        <w:pStyle w:val="EndnoteText"/>
        <w:rPr>
          <w:rFonts w:cstheme="minorHAnsi"/>
          <w:sz w:val="24"/>
          <w:szCs w:val="24"/>
        </w:rPr>
      </w:pPr>
      <w:r>
        <w:rPr>
          <w:rStyle w:val="EndnoteReference"/>
        </w:rPr>
        <w:endnoteRef/>
      </w:r>
      <w:r>
        <w:t xml:space="preserve"> </w:t>
      </w:r>
      <w:hyperlink r:id="rId1" w:history="1">
        <w:r w:rsidRPr="002F75EE">
          <w:rPr>
            <w:rStyle w:val="Hyperlink"/>
            <w:rFonts w:cstheme="minorHAnsi"/>
            <w:sz w:val="24"/>
            <w:szCs w:val="24"/>
          </w:rPr>
          <w:t>https://www.illusionsindex.org/i/duck-rabbit</w:t>
        </w:r>
      </w:hyperlink>
      <w:r w:rsidRPr="002F75EE">
        <w:rPr>
          <w:rFonts w:cstheme="minorHAnsi"/>
          <w:sz w:val="24"/>
          <w:szCs w:val="24"/>
        </w:rPr>
        <w:t xml:space="preserve"> </w:t>
      </w:r>
    </w:p>
  </w:endnote>
  <w:endnote w:id="3">
    <w:p w14:paraId="579F652F" w14:textId="37ABE9D1" w:rsidR="00E44AE3" w:rsidRPr="002F75EE" w:rsidRDefault="00E44AE3" w:rsidP="00CD6400">
      <w:pPr>
        <w:pStyle w:val="DefaultText"/>
        <w:widowControl/>
        <w:rPr>
          <w:rFonts w:asciiTheme="minorHAnsi" w:hAnsiTheme="minorHAnsi" w:cstheme="minorHAnsi"/>
        </w:rPr>
      </w:pPr>
      <w:r w:rsidRPr="002F75EE">
        <w:rPr>
          <w:rStyle w:val="EndnoteReference"/>
          <w:rFonts w:asciiTheme="minorHAnsi" w:hAnsiTheme="minorHAnsi" w:cstheme="minorHAnsi"/>
        </w:rPr>
        <w:endnoteRef/>
      </w:r>
      <w:r w:rsidRPr="002F75EE">
        <w:rPr>
          <w:rFonts w:asciiTheme="minorHAnsi" w:hAnsiTheme="minorHAnsi" w:cstheme="minorHAnsi"/>
        </w:rPr>
        <w:t xml:space="preserve"> Richard Swanson is a helpful resource here at </w:t>
      </w:r>
      <w:hyperlink r:id="rId2" w:history="1">
        <w:r w:rsidRPr="002F75EE">
          <w:rPr>
            <w:rStyle w:val="Hyperlink"/>
            <w:rFonts w:asciiTheme="minorHAnsi" w:hAnsiTheme="minorHAnsi" w:cstheme="minorHAnsi"/>
          </w:rPr>
          <w:t>https://provokingthegospel.wordpress.com/2017/11/13/a-provocation-twenty-fourth-sunday-after-pentecost-november-19-2017-matthew-2514-30/</w:t>
        </w:r>
      </w:hyperlink>
      <w:r w:rsidRPr="002F75EE">
        <w:rPr>
          <w:rStyle w:val="Hyperlink"/>
          <w:rFonts w:asciiTheme="minorHAnsi" w:hAnsiTheme="minorHAnsi" w:cstheme="minorHAnsi"/>
        </w:rPr>
        <w:t xml:space="preserve">; </w:t>
      </w:r>
      <w:r w:rsidRPr="002F75EE">
        <w:rPr>
          <w:rStyle w:val="Hyperlink"/>
          <w:rFonts w:asciiTheme="minorHAnsi" w:hAnsiTheme="minorHAnsi" w:cstheme="minorHAnsi"/>
          <w:color w:val="auto"/>
          <w:u w:val="none"/>
        </w:rPr>
        <w:t xml:space="preserve">also </w:t>
      </w:r>
      <w:r w:rsidR="00BB6475" w:rsidRPr="002F75EE">
        <w:rPr>
          <w:rStyle w:val="Hyperlink"/>
          <w:rFonts w:asciiTheme="minorHAnsi" w:hAnsiTheme="minorHAnsi" w:cstheme="minorHAnsi"/>
          <w:color w:val="auto"/>
          <w:u w:val="none"/>
        </w:rPr>
        <w:t>Stan Duncan at</w:t>
      </w:r>
      <w:r w:rsidR="00BB6475" w:rsidRPr="002F75EE">
        <w:rPr>
          <w:rStyle w:val="Hyperlink"/>
          <w:rFonts w:asciiTheme="minorHAnsi" w:hAnsiTheme="minorHAnsi" w:cstheme="minorHAnsi"/>
          <w:color w:val="auto"/>
        </w:rPr>
        <w:t xml:space="preserve"> </w:t>
      </w:r>
      <w:hyperlink r:id="rId3" w:history="1">
        <w:r w:rsidR="00BB6475" w:rsidRPr="002F75EE">
          <w:rPr>
            <w:rStyle w:val="Hyperlink"/>
            <w:rFonts w:asciiTheme="minorHAnsi" w:hAnsiTheme="minorHAnsi" w:cstheme="minorHAnsi"/>
          </w:rPr>
          <w:t>http://jubileejusticeeconomics.blogspot.com/2014/11/the-parable-of-faithful-servant.html</w:t>
        </w:r>
      </w:hyperlink>
      <w:r w:rsidR="000F22D3" w:rsidRPr="002F75EE">
        <w:rPr>
          <w:rFonts w:asciiTheme="minorHAnsi" w:hAnsiTheme="minorHAnsi" w:cstheme="minorHAnsi"/>
        </w:rPr>
        <w:t xml:space="preserve"> </w:t>
      </w:r>
    </w:p>
  </w:endnote>
  <w:endnote w:id="4">
    <w:p w14:paraId="19A4C8A0" w14:textId="055F7C64" w:rsidR="00C301CA" w:rsidRPr="002F75EE" w:rsidRDefault="00C301CA">
      <w:pPr>
        <w:pStyle w:val="EndnoteText"/>
        <w:rPr>
          <w:rFonts w:cstheme="minorHAnsi"/>
          <w:sz w:val="24"/>
          <w:szCs w:val="24"/>
        </w:rPr>
      </w:pPr>
      <w:r w:rsidRPr="002F75EE">
        <w:rPr>
          <w:rStyle w:val="EndnoteReference"/>
          <w:rFonts w:cstheme="minorHAnsi"/>
          <w:sz w:val="24"/>
          <w:szCs w:val="24"/>
        </w:rPr>
        <w:endnoteRef/>
      </w:r>
      <w:r w:rsidRPr="002F75EE">
        <w:rPr>
          <w:rFonts w:cstheme="minorHAnsi"/>
          <w:sz w:val="24"/>
          <w:szCs w:val="24"/>
        </w:rPr>
        <w:t xml:space="preserve"> </w:t>
      </w:r>
      <w:r w:rsidR="00274CFB" w:rsidRPr="002F75EE">
        <w:rPr>
          <w:rFonts w:cstheme="minorHAnsi"/>
          <w:sz w:val="24"/>
          <w:szCs w:val="24"/>
        </w:rPr>
        <w:t xml:space="preserve">E.g., Tractate </w:t>
      </w:r>
      <w:r w:rsidR="00274CFB" w:rsidRPr="002F75EE">
        <w:rPr>
          <w:rFonts w:cstheme="minorHAnsi"/>
          <w:i/>
          <w:sz w:val="24"/>
          <w:szCs w:val="24"/>
        </w:rPr>
        <w:t>Bava Metzia</w:t>
      </w:r>
      <w:r w:rsidR="00274CFB" w:rsidRPr="002F75EE">
        <w:rPr>
          <w:rFonts w:cstheme="minorHAnsi"/>
          <w:sz w:val="24"/>
          <w:szCs w:val="24"/>
        </w:rPr>
        <w:t xml:space="preserve"> 42 in the </w:t>
      </w:r>
      <w:bookmarkStart w:id="0" w:name="_GoBack"/>
      <w:bookmarkEnd w:id="0"/>
      <w:r w:rsidR="00274CFB" w:rsidRPr="002F75EE">
        <w:rPr>
          <w:rFonts w:cstheme="minorHAnsi"/>
          <w:sz w:val="24"/>
          <w:szCs w:val="24"/>
        </w:rPr>
        <w:t>Talmud.</w:t>
      </w:r>
    </w:p>
  </w:endnote>
  <w:endnote w:id="5">
    <w:p w14:paraId="2F296281" w14:textId="33DA9DDC" w:rsidR="00D7322D" w:rsidRPr="002F75EE" w:rsidRDefault="00D7322D">
      <w:pPr>
        <w:pStyle w:val="EndnoteText"/>
        <w:rPr>
          <w:rFonts w:cstheme="minorHAnsi"/>
          <w:sz w:val="24"/>
          <w:szCs w:val="24"/>
        </w:rPr>
      </w:pPr>
      <w:r w:rsidRPr="002F75EE">
        <w:rPr>
          <w:rStyle w:val="EndnoteReference"/>
          <w:rFonts w:cstheme="minorHAnsi"/>
          <w:sz w:val="24"/>
          <w:szCs w:val="24"/>
        </w:rPr>
        <w:endnoteRef/>
      </w:r>
      <w:r w:rsidRPr="002F75EE">
        <w:rPr>
          <w:rFonts w:cstheme="minorHAnsi"/>
          <w:sz w:val="24"/>
          <w:szCs w:val="24"/>
        </w:rPr>
        <w:t xml:space="preserve"> Ex 22:20-30</w:t>
      </w:r>
    </w:p>
  </w:endnote>
  <w:endnote w:id="6">
    <w:p w14:paraId="686AE651" w14:textId="6122EAC5" w:rsidR="00970599" w:rsidRPr="002F75EE" w:rsidRDefault="00970599">
      <w:pPr>
        <w:pStyle w:val="EndnoteText"/>
        <w:rPr>
          <w:rFonts w:cstheme="minorHAnsi"/>
          <w:sz w:val="24"/>
          <w:szCs w:val="24"/>
        </w:rPr>
      </w:pPr>
      <w:r w:rsidRPr="002F75EE">
        <w:rPr>
          <w:rStyle w:val="EndnoteReference"/>
          <w:rFonts w:cstheme="minorHAnsi"/>
          <w:sz w:val="24"/>
          <w:szCs w:val="24"/>
        </w:rPr>
        <w:endnoteRef/>
      </w:r>
      <w:r w:rsidRPr="002F75EE">
        <w:rPr>
          <w:rFonts w:cstheme="minorHAnsi"/>
          <w:sz w:val="24"/>
          <w:szCs w:val="24"/>
        </w:rPr>
        <w:t xml:space="preserve"> Leviticus 25:23-28</w:t>
      </w:r>
    </w:p>
  </w:endnote>
  <w:endnote w:id="7">
    <w:p w14:paraId="7145BD69" w14:textId="2975505D" w:rsidR="002F75EE" w:rsidRPr="002F75EE" w:rsidRDefault="002F75EE" w:rsidP="002F75EE">
      <w:pPr>
        <w:spacing w:after="0" w:line="240" w:lineRule="auto"/>
        <w:ind w:right="-720"/>
        <w:rPr>
          <w:rFonts w:cstheme="minorHAnsi"/>
          <w:sz w:val="24"/>
          <w:szCs w:val="24"/>
        </w:rPr>
      </w:pPr>
      <w:r w:rsidRPr="002F75EE">
        <w:rPr>
          <w:rStyle w:val="EndnoteReference"/>
          <w:rFonts w:cstheme="minorHAnsi"/>
          <w:sz w:val="24"/>
          <w:szCs w:val="24"/>
        </w:rPr>
        <w:endnoteRef/>
      </w:r>
      <w:r w:rsidRPr="002F75EE">
        <w:rPr>
          <w:rFonts w:cstheme="minorHAnsi"/>
          <w:sz w:val="24"/>
          <w:szCs w:val="24"/>
        </w:rPr>
        <w:t xml:space="preserve"> https://thisibelieve.org/essay/25667/</w:t>
      </w:r>
    </w:p>
  </w:endnote>
  <w:endnote w:id="8">
    <w:p w14:paraId="61CF7B5C" w14:textId="1C62EA51" w:rsidR="00427227" w:rsidRPr="00485B81" w:rsidRDefault="00427227">
      <w:pPr>
        <w:pStyle w:val="EndnoteText"/>
        <w:rPr>
          <w:sz w:val="24"/>
          <w:szCs w:val="24"/>
        </w:rPr>
      </w:pPr>
      <w:r>
        <w:rPr>
          <w:rStyle w:val="EndnoteReference"/>
        </w:rPr>
        <w:endnoteRef/>
      </w:r>
      <w:r>
        <w:t xml:space="preserve"> </w:t>
      </w:r>
      <w:r w:rsidR="00231492" w:rsidRPr="00485B81">
        <w:rPr>
          <w:sz w:val="24"/>
          <w:szCs w:val="24"/>
        </w:rPr>
        <w:t xml:space="preserve">Justin Kaplan, ed., </w:t>
      </w:r>
      <w:r w:rsidR="00AA14A0" w:rsidRPr="00485B81">
        <w:rPr>
          <w:i/>
          <w:sz w:val="24"/>
          <w:szCs w:val="24"/>
        </w:rPr>
        <w:t xml:space="preserve">Bartlett’s Familiar Quotations, </w:t>
      </w:r>
      <w:r w:rsidR="00AA14A0" w:rsidRPr="00485B81">
        <w:rPr>
          <w:sz w:val="24"/>
          <w:szCs w:val="24"/>
        </w:rPr>
        <w:t>17</w:t>
      </w:r>
      <w:r w:rsidR="00AA14A0" w:rsidRPr="00485B81">
        <w:rPr>
          <w:sz w:val="24"/>
          <w:szCs w:val="24"/>
          <w:vertAlign w:val="superscript"/>
        </w:rPr>
        <w:t>th</w:t>
      </w:r>
      <w:r w:rsidR="00AA14A0" w:rsidRPr="00485B81">
        <w:rPr>
          <w:sz w:val="24"/>
          <w:szCs w:val="24"/>
        </w:rPr>
        <w:t xml:space="preserve"> ed. (2020), s</w:t>
      </w:r>
      <w:r w:rsidR="00485B81">
        <w:rPr>
          <w:sz w:val="24"/>
          <w:szCs w:val="24"/>
        </w:rPr>
        <w:t>.</w:t>
      </w:r>
      <w:r w:rsidR="00AA14A0" w:rsidRPr="00485B81">
        <w:rPr>
          <w:sz w:val="24"/>
          <w:szCs w:val="24"/>
        </w:rPr>
        <w:t>v. “Reinhold Niebuhr.”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102984"/>
      <w:docPartObj>
        <w:docPartGallery w:val="Page Numbers (Bottom of Page)"/>
        <w:docPartUnique/>
      </w:docPartObj>
    </w:sdtPr>
    <w:sdtEndPr/>
    <w:sdtContent>
      <w:p w14:paraId="006254EF" w14:textId="5A97E4C0" w:rsidR="002A3DD8" w:rsidRDefault="002A3DD8">
        <w:pPr>
          <w:pStyle w:val="Footer"/>
        </w:pPr>
        <w:r>
          <w:rPr>
            <w:noProof/>
          </w:rPr>
          <mc:AlternateContent>
            <mc:Choice Requires="wpg">
              <w:drawing>
                <wp:anchor distT="0" distB="0" distL="114300" distR="114300" simplePos="0" relativeHeight="251658240" behindDoc="0" locked="0" layoutInCell="1" allowOverlap="1" wp14:anchorId="40901D8F" wp14:editId="52BB0B0B">
                  <wp:simplePos x="0" y="0"/>
                  <wp:positionH relativeFrom="rightMargin">
                    <wp:align>center</wp:align>
                  </wp:positionH>
                  <wp:positionV relativeFrom="bottomMargin">
                    <wp:align>center</wp:align>
                  </wp:positionV>
                  <wp:extent cx="457200" cy="347980"/>
                  <wp:effectExtent l="38100" t="47625" r="38100" b="425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73CAD056" w14:textId="77777777" w:rsidR="002A3DD8" w:rsidRDefault="002A3DD8">
                                <w:pPr>
                                  <w:pStyle w:val="Foote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01D8F" id="Group 1" o:spid="_x0000_s1026" style="position:absolute;margin-left:0;margin-top:0;width:36pt;height:27.4pt;z-index:251658240;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14:paraId="73CAD056" w14:textId="77777777" w:rsidR="002A3DD8" w:rsidRDefault="002A3DD8">
                          <w:pPr>
                            <w:pStyle w:val="Footer"/>
                            <w:jc w:val="center"/>
                          </w:pPr>
                          <w:r>
                            <w:fldChar w:fldCharType="begin"/>
                          </w:r>
                          <w:r>
                            <w:instrText xml:space="preserve"> PAGE    \* MERGEFORMAT </w:instrText>
                          </w:r>
                          <w:r>
                            <w:fldChar w:fldCharType="separate"/>
                          </w:r>
                          <w:r>
                            <w:rPr>
                              <w:noProof/>
                            </w:rPr>
                            <w:t>2</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AC8A2" w14:textId="77777777" w:rsidR="00217C22" w:rsidRDefault="00217C22" w:rsidP="005C3F7B">
      <w:pPr>
        <w:spacing w:after="0" w:line="240" w:lineRule="auto"/>
      </w:pPr>
      <w:r>
        <w:separator/>
      </w:r>
    </w:p>
  </w:footnote>
  <w:footnote w:type="continuationSeparator" w:id="0">
    <w:p w14:paraId="6248497C" w14:textId="77777777" w:rsidR="00217C22" w:rsidRDefault="00217C22" w:rsidP="005C3F7B">
      <w:pPr>
        <w:spacing w:after="0" w:line="240" w:lineRule="auto"/>
      </w:pPr>
      <w:r>
        <w:continuationSeparator/>
      </w:r>
    </w:p>
  </w:footnote>
  <w:footnote w:type="continuationNotice" w:id="1">
    <w:p w14:paraId="1838CE97" w14:textId="77777777" w:rsidR="00346982" w:rsidRDefault="003469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F7B"/>
    <w:rsid w:val="00007EF6"/>
    <w:rsid w:val="000104FC"/>
    <w:rsid w:val="0002075D"/>
    <w:rsid w:val="00044399"/>
    <w:rsid w:val="00056552"/>
    <w:rsid w:val="0008249D"/>
    <w:rsid w:val="0009411C"/>
    <w:rsid w:val="000B4504"/>
    <w:rsid w:val="000C1B71"/>
    <w:rsid w:val="000C65AD"/>
    <w:rsid w:val="000E0A27"/>
    <w:rsid w:val="000F1AF8"/>
    <w:rsid w:val="000F22D3"/>
    <w:rsid w:val="00102BA6"/>
    <w:rsid w:val="001032A8"/>
    <w:rsid w:val="001058DD"/>
    <w:rsid w:val="0010657A"/>
    <w:rsid w:val="00106BAE"/>
    <w:rsid w:val="00112E25"/>
    <w:rsid w:val="00142EB9"/>
    <w:rsid w:val="00184289"/>
    <w:rsid w:val="001A7D83"/>
    <w:rsid w:val="001B4EBE"/>
    <w:rsid w:val="001C4595"/>
    <w:rsid w:val="001C780E"/>
    <w:rsid w:val="00200348"/>
    <w:rsid w:val="00201C97"/>
    <w:rsid w:val="00217C22"/>
    <w:rsid w:val="00222542"/>
    <w:rsid w:val="00231492"/>
    <w:rsid w:val="00242D64"/>
    <w:rsid w:val="00264E81"/>
    <w:rsid w:val="00274CFB"/>
    <w:rsid w:val="002862AE"/>
    <w:rsid w:val="002A3DD8"/>
    <w:rsid w:val="002B0135"/>
    <w:rsid w:val="002B3B0A"/>
    <w:rsid w:val="002C5D7C"/>
    <w:rsid w:val="002C6AB6"/>
    <w:rsid w:val="002E7FFA"/>
    <w:rsid w:val="002F75EE"/>
    <w:rsid w:val="003276D3"/>
    <w:rsid w:val="00342C47"/>
    <w:rsid w:val="00346982"/>
    <w:rsid w:val="003527F6"/>
    <w:rsid w:val="00357F78"/>
    <w:rsid w:val="00360B65"/>
    <w:rsid w:val="0039481E"/>
    <w:rsid w:val="003C7F07"/>
    <w:rsid w:val="003E03ED"/>
    <w:rsid w:val="003E4E64"/>
    <w:rsid w:val="003F29F4"/>
    <w:rsid w:val="00427227"/>
    <w:rsid w:val="004332CD"/>
    <w:rsid w:val="00452D48"/>
    <w:rsid w:val="0047195D"/>
    <w:rsid w:val="00485B81"/>
    <w:rsid w:val="00492526"/>
    <w:rsid w:val="004C75D0"/>
    <w:rsid w:val="004C7E5A"/>
    <w:rsid w:val="004D02CA"/>
    <w:rsid w:val="004E2F73"/>
    <w:rsid w:val="004E3E60"/>
    <w:rsid w:val="00500D17"/>
    <w:rsid w:val="0050134F"/>
    <w:rsid w:val="005016F6"/>
    <w:rsid w:val="00506339"/>
    <w:rsid w:val="00546D6C"/>
    <w:rsid w:val="0054776D"/>
    <w:rsid w:val="00566A73"/>
    <w:rsid w:val="005760D5"/>
    <w:rsid w:val="005836FA"/>
    <w:rsid w:val="005A6B2D"/>
    <w:rsid w:val="005B0DFF"/>
    <w:rsid w:val="005B7293"/>
    <w:rsid w:val="005C2616"/>
    <w:rsid w:val="005C3F7B"/>
    <w:rsid w:val="005C4B37"/>
    <w:rsid w:val="005C6483"/>
    <w:rsid w:val="005C7818"/>
    <w:rsid w:val="005D1FFF"/>
    <w:rsid w:val="005D61D3"/>
    <w:rsid w:val="005E4EE5"/>
    <w:rsid w:val="005F6ED7"/>
    <w:rsid w:val="00601EFC"/>
    <w:rsid w:val="006336D5"/>
    <w:rsid w:val="00633927"/>
    <w:rsid w:val="00676274"/>
    <w:rsid w:val="00685A8A"/>
    <w:rsid w:val="006F08BE"/>
    <w:rsid w:val="006F0A33"/>
    <w:rsid w:val="00715F39"/>
    <w:rsid w:val="007314CD"/>
    <w:rsid w:val="00731837"/>
    <w:rsid w:val="00750FBE"/>
    <w:rsid w:val="00760260"/>
    <w:rsid w:val="00761633"/>
    <w:rsid w:val="00763DE7"/>
    <w:rsid w:val="00771C42"/>
    <w:rsid w:val="00797BDE"/>
    <w:rsid w:val="007A5F5D"/>
    <w:rsid w:val="007E3A16"/>
    <w:rsid w:val="007E3F46"/>
    <w:rsid w:val="00810E0A"/>
    <w:rsid w:val="00815C51"/>
    <w:rsid w:val="00826215"/>
    <w:rsid w:val="00835092"/>
    <w:rsid w:val="0085771D"/>
    <w:rsid w:val="00860523"/>
    <w:rsid w:val="00860E42"/>
    <w:rsid w:val="00870C8A"/>
    <w:rsid w:val="00871886"/>
    <w:rsid w:val="008938A6"/>
    <w:rsid w:val="008C2297"/>
    <w:rsid w:val="008C7647"/>
    <w:rsid w:val="008F205C"/>
    <w:rsid w:val="008F41E2"/>
    <w:rsid w:val="008F7FA7"/>
    <w:rsid w:val="009051DC"/>
    <w:rsid w:val="009116C5"/>
    <w:rsid w:val="009177CC"/>
    <w:rsid w:val="00927836"/>
    <w:rsid w:val="009377EF"/>
    <w:rsid w:val="009433CA"/>
    <w:rsid w:val="009617F4"/>
    <w:rsid w:val="00963178"/>
    <w:rsid w:val="00970599"/>
    <w:rsid w:val="00976101"/>
    <w:rsid w:val="0098590F"/>
    <w:rsid w:val="00990FE1"/>
    <w:rsid w:val="009A4082"/>
    <w:rsid w:val="009C360D"/>
    <w:rsid w:val="009D15CC"/>
    <w:rsid w:val="00A159F9"/>
    <w:rsid w:val="00A226A0"/>
    <w:rsid w:val="00A430B6"/>
    <w:rsid w:val="00A57F9B"/>
    <w:rsid w:val="00A7469B"/>
    <w:rsid w:val="00AA14A0"/>
    <w:rsid w:val="00AD6C49"/>
    <w:rsid w:val="00AF0A19"/>
    <w:rsid w:val="00AF6E6F"/>
    <w:rsid w:val="00B11DD3"/>
    <w:rsid w:val="00B13546"/>
    <w:rsid w:val="00B20027"/>
    <w:rsid w:val="00B648A8"/>
    <w:rsid w:val="00BA7DB3"/>
    <w:rsid w:val="00BB3FFA"/>
    <w:rsid w:val="00BB6475"/>
    <w:rsid w:val="00BC594E"/>
    <w:rsid w:val="00C301CA"/>
    <w:rsid w:val="00C416A2"/>
    <w:rsid w:val="00C4582A"/>
    <w:rsid w:val="00C53813"/>
    <w:rsid w:val="00C7198F"/>
    <w:rsid w:val="00C8413E"/>
    <w:rsid w:val="00C84E3B"/>
    <w:rsid w:val="00C8750B"/>
    <w:rsid w:val="00C90C71"/>
    <w:rsid w:val="00CA03F7"/>
    <w:rsid w:val="00CA6E28"/>
    <w:rsid w:val="00CB6205"/>
    <w:rsid w:val="00CD6400"/>
    <w:rsid w:val="00CF3767"/>
    <w:rsid w:val="00CF458A"/>
    <w:rsid w:val="00D609AD"/>
    <w:rsid w:val="00D70558"/>
    <w:rsid w:val="00D7322D"/>
    <w:rsid w:val="00D7470F"/>
    <w:rsid w:val="00D80BA6"/>
    <w:rsid w:val="00D85B64"/>
    <w:rsid w:val="00D86374"/>
    <w:rsid w:val="00D86D1C"/>
    <w:rsid w:val="00DB4E1B"/>
    <w:rsid w:val="00DF3D78"/>
    <w:rsid w:val="00DF519C"/>
    <w:rsid w:val="00E15855"/>
    <w:rsid w:val="00E16ABB"/>
    <w:rsid w:val="00E44AE3"/>
    <w:rsid w:val="00E6062E"/>
    <w:rsid w:val="00E76F41"/>
    <w:rsid w:val="00E8560F"/>
    <w:rsid w:val="00E91472"/>
    <w:rsid w:val="00EA3B78"/>
    <w:rsid w:val="00EB279B"/>
    <w:rsid w:val="00EE4D91"/>
    <w:rsid w:val="00EF425D"/>
    <w:rsid w:val="00F02D4B"/>
    <w:rsid w:val="00F271F1"/>
    <w:rsid w:val="00F3743E"/>
    <w:rsid w:val="00F53D6D"/>
    <w:rsid w:val="00F87A81"/>
    <w:rsid w:val="00F9459A"/>
    <w:rsid w:val="00FB3A56"/>
    <w:rsid w:val="00FC4DC7"/>
    <w:rsid w:val="00FE0ECE"/>
    <w:rsid w:val="00FF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39EBB5"/>
  <w15:chartTrackingRefBased/>
  <w15:docId w15:val="{FC3645E9-477A-4840-8062-FA6206DB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C3F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3F7B"/>
    <w:rPr>
      <w:sz w:val="20"/>
      <w:szCs w:val="20"/>
    </w:rPr>
  </w:style>
  <w:style w:type="character" w:styleId="EndnoteReference">
    <w:name w:val="endnote reference"/>
    <w:basedOn w:val="DefaultParagraphFont"/>
    <w:uiPriority w:val="99"/>
    <w:semiHidden/>
    <w:unhideWhenUsed/>
    <w:rsid w:val="005C3F7B"/>
    <w:rPr>
      <w:vertAlign w:val="superscript"/>
    </w:rPr>
  </w:style>
  <w:style w:type="character" w:styleId="Hyperlink">
    <w:name w:val="Hyperlink"/>
    <w:basedOn w:val="DefaultParagraphFont"/>
    <w:uiPriority w:val="99"/>
    <w:unhideWhenUsed/>
    <w:rsid w:val="005C3F7B"/>
    <w:rPr>
      <w:color w:val="0563C1" w:themeColor="hyperlink"/>
      <w:u w:val="single"/>
    </w:rPr>
  </w:style>
  <w:style w:type="character" w:styleId="UnresolvedMention">
    <w:name w:val="Unresolved Mention"/>
    <w:basedOn w:val="DefaultParagraphFont"/>
    <w:uiPriority w:val="99"/>
    <w:semiHidden/>
    <w:unhideWhenUsed/>
    <w:rsid w:val="005C3F7B"/>
    <w:rPr>
      <w:color w:val="605E5C"/>
      <w:shd w:val="clear" w:color="auto" w:fill="E1DFDD"/>
    </w:rPr>
  </w:style>
  <w:style w:type="paragraph" w:styleId="FootnoteText">
    <w:name w:val="footnote text"/>
    <w:basedOn w:val="Normal"/>
    <w:link w:val="FootnoteTextChar"/>
    <w:uiPriority w:val="99"/>
    <w:semiHidden/>
    <w:unhideWhenUsed/>
    <w:rsid w:val="000F1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AF8"/>
    <w:rPr>
      <w:sz w:val="20"/>
      <w:szCs w:val="20"/>
    </w:rPr>
  </w:style>
  <w:style w:type="character" w:styleId="FootnoteReference">
    <w:name w:val="footnote reference"/>
    <w:basedOn w:val="DefaultParagraphFont"/>
    <w:uiPriority w:val="99"/>
    <w:semiHidden/>
    <w:unhideWhenUsed/>
    <w:rsid w:val="000F1AF8"/>
    <w:rPr>
      <w:vertAlign w:val="superscript"/>
    </w:rPr>
  </w:style>
  <w:style w:type="paragraph" w:customStyle="1" w:styleId="DefaultText">
    <w:name w:val="Default Text"/>
    <w:basedOn w:val="Normal"/>
    <w:rsid w:val="00E44AE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0B4504"/>
    <w:rPr>
      <w:i/>
      <w:iCs/>
    </w:rPr>
  </w:style>
  <w:style w:type="character" w:styleId="Strong">
    <w:name w:val="Strong"/>
    <w:basedOn w:val="DefaultParagraphFont"/>
    <w:uiPriority w:val="22"/>
    <w:qFormat/>
    <w:rsid w:val="000B4504"/>
    <w:rPr>
      <w:b/>
      <w:bCs/>
    </w:rPr>
  </w:style>
  <w:style w:type="character" w:styleId="FollowedHyperlink">
    <w:name w:val="FollowedHyperlink"/>
    <w:basedOn w:val="DefaultParagraphFont"/>
    <w:uiPriority w:val="99"/>
    <w:semiHidden/>
    <w:unhideWhenUsed/>
    <w:rsid w:val="00FE0ECE"/>
    <w:rPr>
      <w:color w:val="954F72" w:themeColor="followedHyperlink"/>
      <w:u w:val="single"/>
    </w:rPr>
  </w:style>
  <w:style w:type="paragraph" w:styleId="NormalWeb">
    <w:name w:val="Normal (Web)"/>
    <w:basedOn w:val="Normal"/>
    <w:uiPriority w:val="99"/>
    <w:unhideWhenUsed/>
    <w:rsid w:val="005016F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3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DD8"/>
  </w:style>
  <w:style w:type="paragraph" w:styleId="Footer">
    <w:name w:val="footer"/>
    <w:basedOn w:val="Normal"/>
    <w:link w:val="FooterChar"/>
    <w:uiPriority w:val="99"/>
    <w:unhideWhenUsed/>
    <w:rsid w:val="002A3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8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jubileejusticeeconomics.blogspot.com/2014/11/the-parable-of-faithful-servant.html" TargetMode="External"/><Relationship Id="rId2" Type="http://schemas.openxmlformats.org/officeDocument/2006/relationships/hyperlink" Target="https://provokingthegospel.wordpress.com/2017/11/13/a-provocation-twenty-fourth-sunday-after-pentecost-november-19-2017-matthew-2514-30/" TargetMode="External"/><Relationship Id="rId1" Type="http://schemas.openxmlformats.org/officeDocument/2006/relationships/hyperlink" Target="https://www.illusionsindex.org/i/duck-rab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6EAD-34CF-4CE0-8599-10CB6BD3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195</cp:revision>
  <cp:lastPrinted>2020-11-12T18:55:00Z</cp:lastPrinted>
  <dcterms:created xsi:type="dcterms:W3CDTF">2020-11-11T15:41:00Z</dcterms:created>
  <dcterms:modified xsi:type="dcterms:W3CDTF">2020-11-12T19:08:00Z</dcterms:modified>
</cp:coreProperties>
</file>