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8ECD19" w14:textId="26033606" w:rsidR="007C1CB8" w:rsidRPr="00274E39" w:rsidRDefault="007C1CB8" w:rsidP="007C1CB8">
      <w:pPr>
        <w:ind w:right="-720"/>
        <w:jc w:val="center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 xml:space="preserve">Ascension Cycle B </w:t>
      </w:r>
    </w:p>
    <w:p w14:paraId="575F1AE9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</w:p>
    <w:p w14:paraId="76984CE2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</w:p>
    <w:p w14:paraId="4BCA7E0D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During the church year we celebrate a series</w:t>
      </w:r>
    </w:p>
    <w:p w14:paraId="32528D9E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 xml:space="preserve">Of what are called the </w:t>
      </w:r>
      <w:r w:rsidRPr="00274E39">
        <w:rPr>
          <w:rFonts w:asciiTheme="minorHAnsi" w:hAnsiTheme="minorHAnsi" w:cs="Calibri"/>
          <w:b/>
        </w:rPr>
        <w:t>feasts of the Lord</w:t>
      </w:r>
    </w:p>
    <w:p w14:paraId="240FB886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</w:p>
    <w:p w14:paraId="0A26A328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 xml:space="preserve">On the one hand, these feasts are pretty </w:t>
      </w:r>
      <w:r w:rsidRPr="00274E39">
        <w:rPr>
          <w:rFonts w:asciiTheme="minorHAnsi" w:hAnsiTheme="minorHAnsi" w:cs="Calibri"/>
          <w:b/>
        </w:rPr>
        <w:t>simple</w:t>
      </w:r>
      <w:r w:rsidRPr="00274E39">
        <w:rPr>
          <w:rFonts w:asciiTheme="minorHAnsi" w:hAnsiTheme="minorHAnsi" w:cs="Calibri"/>
        </w:rPr>
        <w:t xml:space="preserve"> to understand</w:t>
      </w:r>
    </w:p>
    <w:p w14:paraId="074DEB09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For as their title implies</w:t>
      </w:r>
    </w:p>
    <w:p w14:paraId="533E5FE8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 xml:space="preserve">They are often </w:t>
      </w:r>
      <w:proofErr w:type="gramStart"/>
      <w:r w:rsidRPr="00274E39">
        <w:rPr>
          <w:rFonts w:asciiTheme="minorHAnsi" w:hAnsiTheme="minorHAnsi" w:cs="Calibri"/>
        </w:rPr>
        <w:t>recall</w:t>
      </w:r>
      <w:proofErr w:type="gramEnd"/>
      <w:r w:rsidRPr="00274E39">
        <w:rPr>
          <w:rFonts w:asciiTheme="minorHAnsi" w:hAnsiTheme="minorHAnsi" w:cs="Calibri"/>
        </w:rPr>
        <w:t xml:space="preserve"> some </w:t>
      </w:r>
      <w:r w:rsidRPr="00274E39">
        <w:rPr>
          <w:rFonts w:asciiTheme="minorHAnsi" w:hAnsiTheme="minorHAnsi" w:cs="Calibri"/>
          <w:b/>
        </w:rPr>
        <w:t>event</w:t>
      </w:r>
      <w:r w:rsidRPr="00274E39">
        <w:rPr>
          <w:rFonts w:asciiTheme="minorHAnsi" w:hAnsiTheme="minorHAnsi" w:cs="Calibri"/>
        </w:rPr>
        <w:t xml:space="preserve"> in the life of Christ</w:t>
      </w:r>
    </w:p>
    <w:p w14:paraId="1AF2247F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>Such as his birth at Christmas</w:t>
      </w:r>
    </w:p>
    <w:p w14:paraId="566ECE1D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 xml:space="preserve">Or his baptism </w:t>
      </w:r>
    </w:p>
    <w:p w14:paraId="73E60E4A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>Or his presentation in the temple</w:t>
      </w:r>
    </w:p>
    <w:p w14:paraId="5BBF3254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</w:p>
    <w:p w14:paraId="50FAADAF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 xml:space="preserve">Or they celebrate some </w:t>
      </w:r>
      <w:r w:rsidRPr="00274E39">
        <w:rPr>
          <w:rFonts w:asciiTheme="minorHAnsi" w:hAnsiTheme="minorHAnsi" w:cs="Calibri"/>
          <w:b/>
        </w:rPr>
        <w:t>aspect</w:t>
      </w:r>
      <w:r w:rsidRPr="00274E39">
        <w:rPr>
          <w:rFonts w:asciiTheme="minorHAnsi" w:hAnsiTheme="minorHAnsi" w:cs="Calibri"/>
        </w:rPr>
        <w:t xml:space="preserve"> of is divinity</w:t>
      </w: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</w:r>
    </w:p>
    <w:p w14:paraId="3BE6055D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>Such as the feast of “holy name of Jesus”</w:t>
      </w:r>
    </w:p>
    <w:p w14:paraId="0268A51E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</w:p>
    <w:p w14:paraId="03932BB2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Some of these feasts, however</w:t>
      </w:r>
    </w:p>
    <w:p w14:paraId="3FFFFD32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 xml:space="preserve">Are not as transparent </w:t>
      </w:r>
    </w:p>
    <w:p w14:paraId="5AA1341B" w14:textId="77777777" w:rsidR="007C1CB8" w:rsidRPr="00274E39" w:rsidRDefault="007C1CB8" w:rsidP="007C1CB8">
      <w:pPr>
        <w:ind w:left="720"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Such as the feast of the transfiguration</w:t>
      </w:r>
    </w:p>
    <w:p w14:paraId="7558CF44" w14:textId="77777777" w:rsidR="007C1CB8" w:rsidRPr="00274E39" w:rsidRDefault="007C1CB8" w:rsidP="007C1CB8">
      <w:pPr>
        <w:ind w:left="720"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Or the feast of epiphany …</w:t>
      </w:r>
    </w:p>
    <w:p w14:paraId="6B144D46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</w:p>
    <w:p w14:paraId="04E57417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And, I would suggest</w:t>
      </w:r>
    </w:p>
    <w:p w14:paraId="71A33AFE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 xml:space="preserve">There is something of a </w:t>
      </w:r>
      <w:r w:rsidRPr="00274E39">
        <w:rPr>
          <w:rFonts w:asciiTheme="minorHAnsi" w:hAnsiTheme="minorHAnsi" w:cs="Calibri"/>
          <w:highlight w:val="yellow"/>
        </w:rPr>
        <w:t>transparency</w:t>
      </w:r>
      <w:r w:rsidRPr="00274E39">
        <w:rPr>
          <w:rFonts w:asciiTheme="minorHAnsi" w:hAnsiTheme="minorHAnsi" w:cs="Calibri"/>
        </w:rPr>
        <w:t xml:space="preserve"> problem</w:t>
      </w:r>
    </w:p>
    <w:p w14:paraId="1E1B1BA9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With today’s Fest of the ascensions</w:t>
      </w:r>
    </w:p>
    <w:p w14:paraId="1100DFC4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 xml:space="preserve">Which maybe a little more </w:t>
      </w:r>
      <w:r w:rsidRPr="00274E39">
        <w:rPr>
          <w:rFonts w:asciiTheme="minorHAnsi" w:hAnsiTheme="minorHAnsi" w:cs="Calibri"/>
          <w:b/>
        </w:rPr>
        <w:t>difficult</w:t>
      </w:r>
      <w:r w:rsidRPr="00274E39">
        <w:rPr>
          <w:rFonts w:asciiTheme="minorHAnsi" w:hAnsiTheme="minorHAnsi" w:cs="Calibri"/>
        </w:rPr>
        <w:t xml:space="preserve"> to understand</w:t>
      </w:r>
    </w:p>
    <w:p w14:paraId="69950C9C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>Than feasts of his birth or his baptism</w:t>
      </w:r>
    </w:p>
    <w:p w14:paraId="1611B589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</w:p>
    <w:p w14:paraId="406DFBB9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Part of the difficulty in cracking this feast</w:t>
      </w:r>
    </w:p>
    <w:p w14:paraId="565EAF76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 xml:space="preserve">Might be due to that fact that Jesus’ ascension </w:t>
      </w:r>
    </w:p>
    <w:p w14:paraId="097E381C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  <w:b/>
        </w:rPr>
        <w:t>Does not appear</w:t>
      </w:r>
      <w:r w:rsidRPr="00274E39">
        <w:rPr>
          <w:rFonts w:asciiTheme="minorHAnsi" w:hAnsiTheme="minorHAnsi" w:cs="Calibri"/>
        </w:rPr>
        <w:t xml:space="preserve"> in all of the gospels:</w:t>
      </w:r>
    </w:p>
    <w:p w14:paraId="4A3B2F69" w14:textId="77777777" w:rsidR="007C1CB8" w:rsidRPr="00274E39" w:rsidRDefault="007C1CB8" w:rsidP="007C1CB8">
      <w:pPr>
        <w:ind w:right="-720"/>
        <w:rPr>
          <w:rFonts w:asciiTheme="minorHAnsi" w:hAnsiTheme="minorHAnsi" w:cs="Calibri"/>
          <w:i/>
        </w:rPr>
      </w:pPr>
      <w:r w:rsidRPr="00274E39">
        <w:rPr>
          <w:rFonts w:asciiTheme="minorHAnsi" w:hAnsiTheme="minorHAnsi" w:cs="Calibri"/>
          <w:i/>
        </w:rPr>
        <w:tab/>
      </w:r>
      <w:r w:rsidRPr="00274E39">
        <w:rPr>
          <w:rFonts w:asciiTheme="minorHAnsi" w:hAnsiTheme="minorHAnsi" w:cs="Calibri"/>
          <w:i/>
        </w:rPr>
        <w:tab/>
        <w:t>It is not in the gospel of John</w:t>
      </w:r>
    </w:p>
    <w:p w14:paraId="5B96B38C" w14:textId="77777777" w:rsidR="007C1CB8" w:rsidRPr="00274E39" w:rsidRDefault="007C1CB8" w:rsidP="007C1CB8">
      <w:pPr>
        <w:ind w:right="-720"/>
        <w:rPr>
          <w:rFonts w:asciiTheme="minorHAnsi" w:hAnsiTheme="minorHAnsi" w:cs="Calibri"/>
          <w:i/>
        </w:rPr>
      </w:pPr>
      <w:r w:rsidRPr="00274E39">
        <w:rPr>
          <w:rFonts w:asciiTheme="minorHAnsi" w:hAnsiTheme="minorHAnsi" w:cs="Calibri"/>
          <w:i/>
        </w:rPr>
        <w:tab/>
      </w:r>
      <w:r w:rsidRPr="00274E39">
        <w:rPr>
          <w:rFonts w:asciiTheme="minorHAnsi" w:hAnsiTheme="minorHAnsi" w:cs="Calibri"/>
          <w:i/>
        </w:rPr>
        <w:tab/>
        <w:t>And it is not in the gospel of Matthew</w:t>
      </w:r>
    </w:p>
    <w:p w14:paraId="3F72EAFC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It does occur in the gospel we read today from Mark</w:t>
      </w:r>
    </w:p>
    <w:p w14:paraId="36AD9951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But virtually all biblical scholars would content</w:t>
      </w:r>
    </w:p>
    <w:p w14:paraId="3CDF951D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That this 16</w:t>
      </w:r>
      <w:r w:rsidRPr="00274E39">
        <w:rPr>
          <w:rFonts w:asciiTheme="minorHAnsi" w:hAnsiTheme="minorHAnsi" w:cs="Calibri"/>
          <w:vertAlign w:val="superscript"/>
        </w:rPr>
        <w:t>th</w:t>
      </w:r>
      <w:r w:rsidRPr="00274E39">
        <w:rPr>
          <w:rFonts w:asciiTheme="minorHAnsi" w:hAnsiTheme="minorHAnsi" w:cs="Calibri"/>
        </w:rPr>
        <w:t xml:space="preserve"> chapter was not original to Mark</w:t>
      </w:r>
    </w:p>
    <w:p w14:paraId="68684775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And was added in the 2</w:t>
      </w:r>
      <w:r w:rsidRPr="00274E39">
        <w:rPr>
          <w:rFonts w:asciiTheme="minorHAnsi" w:hAnsiTheme="minorHAnsi" w:cs="Calibri"/>
          <w:vertAlign w:val="superscript"/>
        </w:rPr>
        <w:t>nd</w:t>
      </w:r>
      <w:r w:rsidRPr="00274E39">
        <w:rPr>
          <w:rFonts w:asciiTheme="minorHAnsi" w:hAnsiTheme="minorHAnsi" w:cs="Calibri"/>
        </w:rPr>
        <w:t xml:space="preserve"> century</w:t>
      </w:r>
    </w:p>
    <w:p w14:paraId="038A501D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While Mark was originally written in the first century</w:t>
      </w:r>
    </w:p>
    <w:p w14:paraId="6C301EA2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</w:p>
    <w:p w14:paraId="0D140C3D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 xml:space="preserve">It does occur actually </w:t>
      </w:r>
      <w:r w:rsidRPr="00274E39">
        <w:rPr>
          <w:rFonts w:asciiTheme="minorHAnsi" w:hAnsiTheme="minorHAnsi" w:cs="Calibri"/>
          <w:b/>
        </w:rPr>
        <w:t>twice</w:t>
      </w:r>
      <w:r w:rsidRPr="00274E39">
        <w:rPr>
          <w:rFonts w:asciiTheme="minorHAnsi" w:hAnsiTheme="minorHAnsi" w:cs="Calibri"/>
        </w:rPr>
        <w:t xml:space="preserve"> in the writings of </w:t>
      </w:r>
      <w:r w:rsidRPr="00274E39">
        <w:rPr>
          <w:rFonts w:asciiTheme="minorHAnsi" w:hAnsiTheme="minorHAnsi" w:cs="Calibri"/>
          <w:b/>
        </w:rPr>
        <w:t>Luke</w:t>
      </w:r>
    </w:p>
    <w:p w14:paraId="55263C7A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Both in Luke’s gospel</w:t>
      </w:r>
    </w:p>
    <w:p w14:paraId="36EAF6A1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And in the acts of the apostles from which we read today</w:t>
      </w:r>
    </w:p>
    <w:p w14:paraId="6F043DF3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But ironically it seems to take place at two different times</w:t>
      </w:r>
    </w:p>
    <w:p w14:paraId="10C98DB7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</w:p>
    <w:p w14:paraId="1F4E5177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 xml:space="preserve">For in the </w:t>
      </w:r>
      <w:r w:rsidRPr="00274E39">
        <w:rPr>
          <w:rFonts w:asciiTheme="minorHAnsi" w:hAnsiTheme="minorHAnsi" w:cs="Calibri"/>
          <w:b/>
        </w:rPr>
        <w:t>gospel</w:t>
      </w:r>
      <w:r w:rsidRPr="00274E39">
        <w:rPr>
          <w:rFonts w:asciiTheme="minorHAnsi" w:hAnsiTheme="minorHAnsi" w:cs="Calibri"/>
        </w:rPr>
        <w:t xml:space="preserve"> of Luke it seems to occur</w:t>
      </w:r>
    </w:p>
    <w:p w14:paraId="1A980D9C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lastRenderedPageBreak/>
        <w:tab/>
      </w:r>
      <w:r w:rsidRPr="00274E39">
        <w:rPr>
          <w:rFonts w:asciiTheme="minorHAnsi" w:hAnsiTheme="minorHAnsi" w:cs="Calibri"/>
        </w:rPr>
        <w:tab/>
        <w:t xml:space="preserve">On the day of Jesus’ </w:t>
      </w:r>
      <w:r w:rsidRPr="00274E39">
        <w:rPr>
          <w:rFonts w:asciiTheme="minorHAnsi" w:hAnsiTheme="minorHAnsi" w:cs="Calibri"/>
          <w:b/>
        </w:rPr>
        <w:t>resurrection</w:t>
      </w:r>
    </w:p>
    <w:p w14:paraId="564EE92B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But in Acts it takes place 40 days after that event</w:t>
      </w:r>
    </w:p>
    <w:p w14:paraId="2C540C1C" w14:textId="77777777" w:rsidR="007C1CB8" w:rsidRPr="00274E39" w:rsidRDefault="007C1CB8" w:rsidP="007C1CB8">
      <w:pPr>
        <w:ind w:right="-720"/>
        <w:rPr>
          <w:rFonts w:asciiTheme="minorHAnsi" w:hAnsiTheme="minorHAnsi" w:cs="Calibri"/>
          <w:b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 xml:space="preserve">Which would place it on a </w:t>
      </w:r>
      <w:r w:rsidRPr="00274E39">
        <w:rPr>
          <w:rFonts w:asciiTheme="minorHAnsi" w:hAnsiTheme="minorHAnsi" w:cs="Calibri"/>
          <w:b/>
        </w:rPr>
        <w:t>Thursday</w:t>
      </w:r>
    </w:p>
    <w:p w14:paraId="2F6160D2" w14:textId="77777777" w:rsidR="007C1CB8" w:rsidRPr="00274E39" w:rsidRDefault="007C1CB8" w:rsidP="007C1CB8">
      <w:pPr>
        <w:ind w:right="-720"/>
        <w:rPr>
          <w:rFonts w:asciiTheme="minorHAnsi" w:hAnsiTheme="minorHAnsi" w:cs="Calibri"/>
          <w:b/>
        </w:rPr>
      </w:pPr>
    </w:p>
    <w:p w14:paraId="45CC192D" w14:textId="77777777" w:rsidR="007C1CB8" w:rsidRPr="00274E39" w:rsidRDefault="007C1CB8" w:rsidP="007C1CB8">
      <w:pPr>
        <w:ind w:left="720"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Thus, as some of us remember</w:t>
      </w:r>
    </w:p>
    <w:p w14:paraId="41EEB8BA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 xml:space="preserve">We </w:t>
      </w:r>
      <w:proofErr w:type="gramStart"/>
      <w:r w:rsidRPr="00274E39">
        <w:rPr>
          <w:rFonts w:asciiTheme="minorHAnsi" w:hAnsiTheme="minorHAnsi" w:cs="Calibri"/>
        </w:rPr>
        <w:t>use</w:t>
      </w:r>
      <w:proofErr w:type="gramEnd"/>
      <w:r w:rsidRPr="00274E39">
        <w:rPr>
          <w:rFonts w:asciiTheme="minorHAnsi" w:hAnsiTheme="minorHAnsi" w:cs="Calibri"/>
        </w:rPr>
        <w:t xml:space="preserve"> to celebrate </w:t>
      </w:r>
      <w:r w:rsidRPr="00274E39">
        <w:rPr>
          <w:rFonts w:asciiTheme="minorHAnsi" w:hAnsiTheme="minorHAnsi" w:cs="Calibri"/>
          <w:b/>
        </w:rPr>
        <w:t>“Ascension” Thursday</w:t>
      </w:r>
      <w:r w:rsidRPr="00274E39">
        <w:rPr>
          <w:rFonts w:asciiTheme="minorHAnsi" w:hAnsiTheme="minorHAnsi" w:cs="Calibri"/>
        </w:rPr>
        <w:t xml:space="preserve"> </w:t>
      </w:r>
    </w:p>
    <w:p w14:paraId="7E318831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>Which was a holy day of obligation</w:t>
      </w:r>
    </w:p>
    <w:p w14:paraId="4D42AAB9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>And should have taken place 3 days ago</w:t>
      </w:r>
    </w:p>
    <w:p w14:paraId="119C5CD7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</w:p>
    <w:p w14:paraId="36A27195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 xml:space="preserve">So who is to be believed in this </w:t>
      </w:r>
      <w:r w:rsidRPr="00274E39">
        <w:rPr>
          <w:rFonts w:asciiTheme="minorHAnsi" w:hAnsiTheme="minorHAnsi" w:cs="Calibri"/>
          <w:b/>
        </w:rPr>
        <w:t>quagmire</w:t>
      </w:r>
    </w:p>
    <w:p w14:paraId="10EC33EE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Of contradictory evidence</w:t>
      </w:r>
    </w:p>
    <w:p w14:paraId="5090D9EC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And what do we make of a feast</w:t>
      </w:r>
    </w:p>
    <w:p w14:paraId="60050FDE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 xml:space="preserve">That seems to suggest that Jesus’ </w:t>
      </w:r>
      <w:r w:rsidRPr="00274E39">
        <w:rPr>
          <w:rFonts w:asciiTheme="minorHAnsi" w:hAnsiTheme="minorHAnsi" w:cs="Calibri"/>
          <w:b/>
        </w:rPr>
        <w:t>body</w:t>
      </w:r>
    </w:p>
    <w:p w14:paraId="3D3EAF62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Is floating somewhere out there in outer space</w:t>
      </w:r>
    </w:p>
    <w:p w14:paraId="28DB267C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</w:p>
    <w:p w14:paraId="7A601B64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 xml:space="preserve">I mean, we’ve </w:t>
      </w:r>
      <w:proofErr w:type="gramStart"/>
      <w:r w:rsidRPr="00274E39">
        <w:rPr>
          <w:rFonts w:asciiTheme="minorHAnsi" w:hAnsiTheme="minorHAnsi" w:cs="Calibri"/>
        </w:rPr>
        <w:t>send</w:t>
      </w:r>
      <w:proofErr w:type="gramEnd"/>
      <w:r w:rsidRPr="00274E39">
        <w:rPr>
          <w:rFonts w:asciiTheme="minorHAnsi" w:hAnsiTheme="minorHAnsi" w:cs="Calibri"/>
        </w:rPr>
        <w:t xml:space="preserve"> </w:t>
      </w:r>
      <w:r w:rsidRPr="00274E39">
        <w:rPr>
          <w:rFonts w:asciiTheme="minorHAnsi" w:hAnsiTheme="minorHAnsi" w:cs="Calibri"/>
          <w:b/>
        </w:rPr>
        <w:t>astronauts</w:t>
      </w:r>
      <w:r w:rsidRPr="00274E39">
        <w:rPr>
          <w:rFonts w:asciiTheme="minorHAnsi" w:hAnsiTheme="minorHAnsi" w:cs="Calibri"/>
        </w:rPr>
        <w:t xml:space="preserve"> up there</w:t>
      </w:r>
    </w:p>
    <w:p w14:paraId="5407BBF2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>And they haven’t found it</w:t>
      </w:r>
    </w:p>
    <w:p w14:paraId="47C20D0D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 xml:space="preserve">And we’ve got the </w:t>
      </w:r>
      <w:r w:rsidRPr="00274E39">
        <w:rPr>
          <w:rFonts w:asciiTheme="minorHAnsi" w:hAnsiTheme="minorHAnsi" w:cs="Calibri"/>
          <w:b/>
        </w:rPr>
        <w:t>Hubble</w:t>
      </w:r>
      <w:r w:rsidRPr="00274E39">
        <w:rPr>
          <w:rFonts w:asciiTheme="minorHAnsi" w:hAnsiTheme="minorHAnsi" w:cs="Calibri"/>
        </w:rPr>
        <w:t xml:space="preserve"> telescope </w:t>
      </w:r>
    </w:p>
    <w:p w14:paraId="7A7B9944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 xml:space="preserve">That can see for several billion light years </w:t>
      </w:r>
    </w:p>
    <w:p w14:paraId="72B3B4F8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>And the Hubble hasn’t photographed it?</w:t>
      </w:r>
    </w:p>
    <w:p w14:paraId="73328441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</w:p>
    <w:p w14:paraId="74089CAF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Some preachers because of this quagmire of evidence</w:t>
      </w:r>
    </w:p>
    <w:p w14:paraId="096FD525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Actually choose to ignore the feast</w:t>
      </w:r>
    </w:p>
    <w:p w14:paraId="2250B1C1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</w:p>
    <w:p w14:paraId="0CBFED44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 xml:space="preserve">One blogger recently wrote: </w:t>
      </w:r>
    </w:p>
    <w:p w14:paraId="39FE0D5D" w14:textId="77777777" w:rsidR="007C1CB8" w:rsidRPr="00274E39" w:rsidRDefault="007C1CB8" w:rsidP="007C1CB8">
      <w:pPr>
        <w:ind w:left="720"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 xml:space="preserve">Ascension is a mystery to me. The whole idea of Jesus ascending through the air into heaven is hard for someone who has seen the </w:t>
      </w:r>
      <w:hyperlink r:id="rId4" w:history="1">
        <w:r w:rsidRPr="00274E39">
          <w:rPr>
            <w:rStyle w:val="Hyperlink"/>
            <w:rFonts w:asciiTheme="minorHAnsi" w:hAnsiTheme="minorHAnsi" w:cs="Calibri"/>
            <w:highlight w:val="yellow"/>
          </w:rPr>
          <w:t xml:space="preserve">pictures of earth </w:t>
        </w:r>
      </w:hyperlink>
      <w:r w:rsidRPr="00274E39">
        <w:rPr>
          <w:rFonts w:asciiTheme="minorHAnsi" w:hAnsiTheme="minorHAnsi" w:cs="Calibri"/>
        </w:rPr>
        <w:t xml:space="preserve">from space taken by the Astronauts. Instead I think of Glenda in the movie </w:t>
      </w:r>
      <w:hyperlink r:id="rId5" w:history="1">
        <w:r w:rsidRPr="00274E39">
          <w:rPr>
            <w:rStyle w:val="Hyperlink"/>
            <w:rFonts w:asciiTheme="minorHAnsi" w:hAnsiTheme="minorHAnsi" w:cs="Calibri"/>
            <w:iCs/>
            <w:highlight w:val="yellow"/>
          </w:rPr>
          <w:t>The Wizard of Oz</w:t>
        </w:r>
      </w:hyperlink>
      <w:r w:rsidRPr="00274E39">
        <w:rPr>
          <w:rFonts w:asciiTheme="minorHAnsi" w:hAnsiTheme="minorHAnsi" w:cs="Calibri"/>
        </w:rPr>
        <w:t>, rising up into the air in her bubble with all the Munchkins waving and shouting "Goodbye, Goodbye" in their little squeaky voices.</w:t>
      </w:r>
    </w:p>
    <w:p w14:paraId="62538372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 xml:space="preserve"> </w:t>
      </w:r>
    </w:p>
    <w:p w14:paraId="38E6A460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She was not alone; another wrote:</w:t>
      </w:r>
    </w:p>
    <w:p w14:paraId="033CC94D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</w:p>
    <w:p w14:paraId="4E033AF4" w14:textId="77777777" w:rsidR="007C1CB8" w:rsidRPr="00274E39" w:rsidRDefault="007C1CB8" w:rsidP="007C1CB8">
      <w:pPr>
        <w:ind w:left="720"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 xml:space="preserve">It’s like a </w:t>
      </w:r>
      <w:r w:rsidRPr="00274E39">
        <w:rPr>
          <w:rFonts w:asciiTheme="minorHAnsi" w:hAnsiTheme="minorHAnsi" w:cs="Calibri"/>
          <w:highlight w:val="yellow"/>
        </w:rPr>
        <w:t>bad B-movi</w:t>
      </w:r>
      <w:r w:rsidRPr="00274E39">
        <w:rPr>
          <w:rFonts w:asciiTheme="minorHAnsi" w:hAnsiTheme="minorHAnsi" w:cs="Calibri"/>
        </w:rPr>
        <w:t xml:space="preserve">e … the camera cuts to an overhead shot of the apostles - dazed, mouths agape, like Gomer Pyle looking up at a skyscraper for the first time. </w:t>
      </w:r>
      <w:proofErr w:type="spellStart"/>
      <w:r w:rsidRPr="00274E39">
        <w:rPr>
          <w:rFonts w:asciiTheme="minorHAnsi" w:hAnsiTheme="minorHAnsi" w:cs="Calibri"/>
          <w:highlight w:val="yellow"/>
        </w:rPr>
        <w:t>Shazzam</w:t>
      </w:r>
      <w:proofErr w:type="spellEnd"/>
      <w:r w:rsidRPr="00274E39">
        <w:rPr>
          <w:rFonts w:asciiTheme="minorHAnsi" w:hAnsiTheme="minorHAnsi" w:cs="Calibri"/>
        </w:rPr>
        <w:t>, he's gone; they all stood there looking up as if at Cape Canaveral for an Apollo space shot.  We can almost hear them all say. "Our leader is gone. Now what?"</w:t>
      </w:r>
    </w:p>
    <w:p w14:paraId="6CF99462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</w:p>
    <w:p w14:paraId="3DBE5A1B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While we can employ contemporary images</w:t>
      </w:r>
    </w:p>
    <w:p w14:paraId="4A9383DE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And astronomic metaphors</w:t>
      </w:r>
    </w:p>
    <w:p w14:paraId="1836AF1F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To poke fun at this challenging feast</w:t>
      </w:r>
    </w:p>
    <w:p w14:paraId="04E8F914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I also believe contemporary society</w:t>
      </w:r>
    </w:p>
    <w:p w14:paraId="78A82C4F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>Gives us cues</w:t>
      </w:r>
    </w:p>
    <w:p w14:paraId="66B8CDCE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>About how to make sense of it.</w:t>
      </w:r>
    </w:p>
    <w:p w14:paraId="5ABC4275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</w:p>
    <w:p w14:paraId="034E6E8E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 xml:space="preserve">While many of us think about the month of May, for example, </w:t>
      </w:r>
    </w:p>
    <w:p w14:paraId="72F3EE36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 xml:space="preserve">As a time of beautiful weather, </w:t>
      </w:r>
    </w:p>
    <w:p w14:paraId="13068967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The end of school</w:t>
      </w:r>
    </w:p>
    <w:p w14:paraId="7CD201AA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 xml:space="preserve">The invasion of the G-20 </w:t>
      </w:r>
    </w:p>
    <w:p w14:paraId="1F96E161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</w:p>
    <w:p w14:paraId="7A50FB36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 xml:space="preserve">It is actually one of the most, </w:t>
      </w:r>
    </w:p>
    <w:p w14:paraId="0FC23092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  <w:b/>
        </w:rPr>
      </w:pPr>
      <w:r w:rsidRPr="00274E39">
        <w:rPr>
          <w:rFonts w:asciiTheme="minorHAnsi" w:hAnsiTheme="minorHAnsi" w:cs="Calibri"/>
        </w:rPr>
        <w:t>if not the most important</w:t>
      </w:r>
      <w:r w:rsidRPr="00274E39">
        <w:rPr>
          <w:rFonts w:asciiTheme="minorHAnsi" w:hAnsiTheme="minorHAnsi" w:cs="Calibri"/>
          <w:b/>
        </w:rPr>
        <w:t xml:space="preserve"> leave-taking times </w:t>
      </w:r>
    </w:p>
    <w:p w14:paraId="27CDFE86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in the yearly calendar</w:t>
      </w:r>
    </w:p>
    <w:p w14:paraId="24AA17F9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</w:p>
    <w:p w14:paraId="2C667543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for example the National Center for Educational Statistics</w:t>
      </w:r>
    </w:p>
    <w:p w14:paraId="71AD61F4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  <w:b/>
        </w:rPr>
      </w:pPr>
      <w:r w:rsidRPr="00274E39">
        <w:rPr>
          <w:rFonts w:asciiTheme="minorHAnsi" w:hAnsiTheme="minorHAnsi" w:cs="Calibri"/>
        </w:rPr>
        <w:tab/>
        <w:t xml:space="preserve">projects almost </w:t>
      </w:r>
      <w:r w:rsidRPr="00274E39">
        <w:rPr>
          <w:rFonts w:asciiTheme="minorHAnsi" w:hAnsiTheme="minorHAnsi" w:cs="Calibri"/>
          <w:b/>
        </w:rPr>
        <w:t>1.8 million college graduations</w:t>
      </w:r>
    </w:p>
    <w:p w14:paraId="2393CCF2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will take place in May and June</w:t>
      </w:r>
    </w:p>
    <w:p w14:paraId="782A2AC4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</w:p>
    <w:p w14:paraId="04B78CA7" w14:textId="77777777" w:rsidR="007C1CB8" w:rsidRPr="00274E39" w:rsidRDefault="007C1CB8" w:rsidP="007C1CB8">
      <w:pPr>
        <w:ind w:left="720"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and as OSP knows well, May and especially June are also</w:t>
      </w:r>
    </w:p>
    <w:p w14:paraId="109BA86E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 xml:space="preserve">Are top months for </w:t>
      </w:r>
      <w:r w:rsidRPr="00274E39">
        <w:rPr>
          <w:rFonts w:asciiTheme="minorHAnsi" w:hAnsiTheme="minorHAnsi" w:cs="Calibri"/>
          <w:b/>
        </w:rPr>
        <w:t>weddings</w:t>
      </w:r>
      <w:r w:rsidRPr="00274E39">
        <w:rPr>
          <w:rFonts w:asciiTheme="minorHAnsi" w:hAnsiTheme="minorHAnsi" w:cs="Calibri"/>
        </w:rPr>
        <w:t xml:space="preserve"> to occur</w:t>
      </w:r>
    </w:p>
    <w:p w14:paraId="3E993B8F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</w:p>
    <w:p w14:paraId="178EAE40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Given the millions of graduations and weddings</w:t>
      </w:r>
    </w:p>
    <w:p w14:paraId="57BF83CC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 xml:space="preserve">It is not a surprise that May 15 </w:t>
      </w:r>
    </w:p>
    <w:p w14:paraId="69300BF0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Begins the high season for moving in this country</w:t>
      </w:r>
    </w:p>
    <w:p w14:paraId="7346E66D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</w:p>
    <w:p w14:paraId="0202E78D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A fact not lost on the Verizon phone company</w:t>
      </w:r>
    </w:p>
    <w:p w14:paraId="4479BAC1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 xml:space="preserve">That around mother’s day began airing </w:t>
      </w:r>
    </w:p>
    <w:p w14:paraId="0CFE503E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 xml:space="preserve">What some considered a very </w:t>
      </w:r>
      <w:r w:rsidRPr="00274E39">
        <w:rPr>
          <w:rFonts w:asciiTheme="minorHAnsi" w:hAnsiTheme="minorHAnsi" w:cs="Calibri"/>
          <w:b/>
        </w:rPr>
        <w:t>funny</w:t>
      </w:r>
    </w:p>
    <w:p w14:paraId="135901A4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 xml:space="preserve">Others considered a very </w:t>
      </w:r>
      <w:r w:rsidRPr="00274E39">
        <w:rPr>
          <w:rFonts w:asciiTheme="minorHAnsi" w:hAnsiTheme="minorHAnsi" w:cs="Calibri"/>
          <w:b/>
        </w:rPr>
        <w:t>annoying</w:t>
      </w:r>
    </w:p>
    <w:p w14:paraId="58A09D02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 xml:space="preserve">TV ad for their </w:t>
      </w:r>
      <w:r w:rsidRPr="00274E39">
        <w:rPr>
          <w:rFonts w:asciiTheme="minorHAnsi" w:hAnsiTheme="minorHAnsi" w:cs="Calibri"/>
          <w:u w:val="single"/>
        </w:rPr>
        <w:t>droid Razr phone</w:t>
      </w:r>
    </w:p>
    <w:p w14:paraId="24B44AEB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</w:p>
    <w:p w14:paraId="33AAD025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 xml:space="preserve">That featured a mother and daughter together in tears </w:t>
      </w:r>
    </w:p>
    <w:p w14:paraId="3AFFECD0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>Because the daughter is moving into an apartment</w:t>
      </w:r>
    </w:p>
    <w:p w14:paraId="072CCB72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>4.2 miles away</w:t>
      </w:r>
    </w:p>
    <w:p w14:paraId="5C858CC2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And the mother is not only going to miss the daughter</w:t>
      </w:r>
    </w:p>
    <w:p w14:paraId="0A75DF19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>But is fearful that in that 4.2 miles</w:t>
      </w:r>
    </w:p>
    <w:p w14:paraId="66FC75C8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>She is going to get lost.</w:t>
      </w:r>
    </w:p>
    <w:p w14:paraId="7E3F603B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 xml:space="preserve">Something that the droid </w:t>
      </w:r>
      <w:proofErr w:type="spellStart"/>
      <w:r w:rsidRPr="00274E39">
        <w:rPr>
          <w:rFonts w:asciiTheme="minorHAnsi" w:hAnsiTheme="minorHAnsi" w:cs="Calibri"/>
        </w:rPr>
        <w:t>razr</w:t>
      </w:r>
      <w:proofErr w:type="spellEnd"/>
    </w:p>
    <w:p w14:paraId="605BAAD2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 xml:space="preserve">With its </w:t>
      </w:r>
      <w:proofErr w:type="spellStart"/>
      <w:r w:rsidRPr="00274E39">
        <w:rPr>
          <w:rFonts w:asciiTheme="minorHAnsi" w:hAnsiTheme="minorHAnsi" w:cs="Calibri"/>
        </w:rPr>
        <w:t>gps</w:t>
      </w:r>
      <w:proofErr w:type="spellEnd"/>
      <w:r w:rsidRPr="00274E39">
        <w:rPr>
          <w:rFonts w:asciiTheme="minorHAnsi" w:hAnsiTheme="minorHAnsi" w:cs="Calibri"/>
        </w:rPr>
        <w:t xml:space="preserve"> system</w:t>
      </w:r>
    </w:p>
    <w:p w14:paraId="37B53001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>Will apparently prevent</w:t>
      </w:r>
    </w:p>
    <w:p w14:paraId="3CFF578D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 xml:space="preserve">So a happy ending is </w:t>
      </w:r>
      <w:proofErr w:type="gramStart"/>
      <w:r w:rsidRPr="00274E39">
        <w:rPr>
          <w:rFonts w:asciiTheme="minorHAnsi" w:hAnsiTheme="minorHAnsi" w:cs="Calibri"/>
        </w:rPr>
        <w:t>seems</w:t>
      </w:r>
      <w:proofErr w:type="gramEnd"/>
      <w:r w:rsidRPr="00274E39">
        <w:rPr>
          <w:rFonts w:asciiTheme="minorHAnsi" w:hAnsiTheme="minorHAnsi" w:cs="Calibri"/>
        </w:rPr>
        <w:t xml:space="preserve"> to ensue</w:t>
      </w:r>
    </w:p>
    <w:p w14:paraId="2ACE971D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 xml:space="preserve">As a completely clueless young salesman </w:t>
      </w:r>
    </w:p>
    <w:p w14:paraId="5287F3AC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 xml:space="preserve">Exits to the back of the story </w:t>
      </w:r>
    </w:p>
    <w:p w14:paraId="449BF9E8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>To fetch two of these miracle phones.</w:t>
      </w:r>
    </w:p>
    <w:p w14:paraId="2ECF0CC1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</w:p>
    <w:p w14:paraId="582908ED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All the histrionics aside</w:t>
      </w:r>
    </w:p>
    <w:p w14:paraId="39484A82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Leave-taking can be a traumatic and life altering event</w:t>
      </w:r>
    </w:p>
    <w:p w14:paraId="255F31F9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lastRenderedPageBreak/>
        <w:t>That is something many of you know</w:t>
      </w:r>
    </w:p>
    <w:p w14:paraId="500CE1A4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 xml:space="preserve">From watching your </w:t>
      </w:r>
      <w:r w:rsidRPr="00274E39">
        <w:rPr>
          <w:rFonts w:asciiTheme="minorHAnsi" w:hAnsiTheme="minorHAnsi" w:cs="Calibri"/>
          <w:b/>
        </w:rPr>
        <w:t>children</w:t>
      </w:r>
      <w:r w:rsidRPr="00274E39">
        <w:rPr>
          <w:rFonts w:asciiTheme="minorHAnsi" w:hAnsiTheme="minorHAnsi" w:cs="Calibri"/>
        </w:rPr>
        <w:t xml:space="preserve"> move away to distant cities</w:t>
      </w:r>
    </w:p>
    <w:p w14:paraId="193935A9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 xml:space="preserve">Your </w:t>
      </w:r>
      <w:r w:rsidRPr="00274E39">
        <w:rPr>
          <w:rFonts w:asciiTheme="minorHAnsi" w:hAnsiTheme="minorHAnsi" w:cs="Calibri"/>
          <w:b/>
        </w:rPr>
        <w:t>relatives</w:t>
      </w:r>
      <w:r w:rsidRPr="00274E39">
        <w:rPr>
          <w:rFonts w:asciiTheme="minorHAnsi" w:hAnsiTheme="minorHAnsi" w:cs="Calibri"/>
        </w:rPr>
        <w:t xml:space="preserve"> move out of their homes into nursing </w:t>
      </w:r>
    </w:p>
    <w:p w14:paraId="42CC4925" w14:textId="77777777" w:rsidR="007C1CB8" w:rsidRPr="00274E39" w:rsidRDefault="007C1CB8" w:rsidP="007C1CB8">
      <w:pPr>
        <w:ind w:left="720"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or other care facilities</w:t>
      </w:r>
    </w:p>
    <w:p w14:paraId="321EE57C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 xml:space="preserve">or for anyone who has buried a </w:t>
      </w:r>
      <w:r w:rsidRPr="00274E39">
        <w:rPr>
          <w:rFonts w:asciiTheme="minorHAnsi" w:hAnsiTheme="minorHAnsi" w:cs="Calibri"/>
          <w:b/>
        </w:rPr>
        <w:t>beloved relative</w:t>
      </w:r>
    </w:p>
    <w:p w14:paraId="6656A61A" w14:textId="77777777" w:rsidR="007C1CB8" w:rsidRPr="00274E39" w:rsidRDefault="007C1CB8" w:rsidP="007C1CB8">
      <w:pPr>
        <w:ind w:right="-720"/>
        <w:rPr>
          <w:rFonts w:asciiTheme="minorHAnsi" w:hAnsiTheme="minorHAnsi" w:cs="Calibri"/>
          <w:b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 xml:space="preserve">or </w:t>
      </w:r>
      <w:r w:rsidRPr="00274E39">
        <w:rPr>
          <w:rFonts w:asciiTheme="minorHAnsi" w:hAnsiTheme="minorHAnsi" w:cs="Calibri"/>
          <w:b/>
        </w:rPr>
        <w:t>honored friend</w:t>
      </w:r>
    </w:p>
    <w:p w14:paraId="252F2E68" w14:textId="77777777" w:rsidR="007C1CB8" w:rsidRPr="00274E39" w:rsidRDefault="007C1CB8" w:rsidP="007C1CB8">
      <w:pPr>
        <w:ind w:right="-720"/>
        <w:rPr>
          <w:rFonts w:asciiTheme="minorHAnsi" w:hAnsiTheme="minorHAnsi" w:cs="Calibri"/>
          <w:b/>
        </w:rPr>
      </w:pPr>
    </w:p>
    <w:p w14:paraId="1E140208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 xml:space="preserve">the natural response to such leave-taking </w:t>
      </w:r>
    </w:p>
    <w:p w14:paraId="009EB3DE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is the complex yet universal human process of grieving</w:t>
      </w:r>
    </w:p>
    <w:p w14:paraId="6366FFA6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</w:p>
    <w:p w14:paraId="016A5F66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Pastoral theologian Herbert Anderson</w:t>
      </w:r>
    </w:p>
    <w:p w14:paraId="68DA6DB2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Who with Ken Mitchell penned the classic</w:t>
      </w:r>
    </w:p>
    <w:p w14:paraId="1EAF34DC" w14:textId="77777777" w:rsidR="007C1CB8" w:rsidRPr="00274E39" w:rsidRDefault="007C1CB8" w:rsidP="007C1CB8">
      <w:pPr>
        <w:ind w:right="-720"/>
        <w:rPr>
          <w:rFonts w:asciiTheme="minorHAnsi" w:hAnsiTheme="minorHAnsi" w:cs="Calibri"/>
          <w:i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  <w:i/>
        </w:rPr>
        <w:t>All our losses, all our griefs</w:t>
      </w:r>
    </w:p>
    <w:p w14:paraId="428BB024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 xml:space="preserve">Believes that the task of grieving is to create </w:t>
      </w:r>
    </w:p>
    <w:p w14:paraId="03F13537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A life-sustaining memory.</w:t>
      </w:r>
    </w:p>
    <w:p w14:paraId="5793342E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</w:p>
    <w:p w14:paraId="4545A134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He writes:</w:t>
      </w:r>
    </w:p>
    <w:p w14:paraId="1B460F3A" w14:textId="77777777" w:rsidR="007C1CB8" w:rsidRPr="00274E39" w:rsidRDefault="007C1CB8" w:rsidP="007C1CB8">
      <w:pPr>
        <w:ind w:left="720"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 xml:space="preserve">The work of grieving happens between remembering and hoping, between building a treasured memory and anticipating a new future. Grief often gets stuck when mourners are unable to explore those wounds that </w:t>
      </w:r>
      <w:r w:rsidRPr="00274E39">
        <w:rPr>
          <w:rStyle w:val="italic"/>
          <w:rFonts w:asciiTheme="minorHAnsi" w:hAnsiTheme="minorHAnsi" w:cs="Calibri"/>
        </w:rPr>
        <w:t xml:space="preserve">hurt </w:t>
      </w:r>
      <w:r w:rsidRPr="00274E39">
        <w:rPr>
          <w:rFonts w:asciiTheme="minorHAnsi" w:hAnsiTheme="minorHAnsi" w:cs="Calibri"/>
        </w:rPr>
        <w:t xml:space="preserve">the most … In order to find hope </w:t>
      </w:r>
      <w:r w:rsidRPr="00274E39">
        <w:rPr>
          <w:rStyle w:val="italic"/>
          <w:rFonts w:asciiTheme="minorHAnsi" w:hAnsiTheme="minorHAnsi" w:cs="Calibri"/>
        </w:rPr>
        <w:t xml:space="preserve">again </w:t>
      </w:r>
      <w:r w:rsidRPr="00274E39">
        <w:rPr>
          <w:rFonts w:asciiTheme="minorHAnsi" w:hAnsiTheme="minorHAnsi" w:cs="Calibri"/>
        </w:rPr>
        <w:t xml:space="preserve">that will heal hearts broken by tragic loss, we </w:t>
      </w:r>
      <w:r w:rsidRPr="00274E39">
        <w:rPr>
          <w:rStyle w:val="italic"/>
          <w:rFonts w:asciiTheme="minorHAnsi" w:hAnsiTheme="minorHAnsi" w:cs="Calibri"/>
        </w:rPr>
        <w:t xml:space="preserve">need </w:t>
      </w:r>
      <w:r w:rsidRPr="00274E39">
        <w:rPr>
          <w:rFonts w:asciiTheme="minorHAnsi" w:hAnsiTheme="minorHAnsi" w:cs="Calibri"/>
        </w:rPr>
        <w:t xml:space="preserve">to fashion a </w:t>
      </w:r>
      <w:proofErr w:type="spellStart"/>
      <w:r w:rsidRPr="00274E39">
        <w:rPr>
          <w:rFonts w:asciiTheme="minorHAnsi" w:hAnsiTheme="minorHAnsi" w:cs="Calibri"/>
        </w:rPr>
        <w:t>cherishable</w:t>
      </w:r>
      <w:proofErr w:type="spellEnd"/>
      <w:r w:rsidRPr="00274E39">
        <w:rPr>
          <w:rFonts w:asciiTheme="minorHAnsi" w:hAnsiTheme="minorHAnsi" w:cs="Calibri"/>
        </w:rPr>
        <w:t xml:space="preserve"> memory, practice ritual lament, </w:t>
      </w:r>
      <w:r w:rsidRPr="00274E39">
        <w:rPr>
          <w:rStyle w:val="italic"/>
          <w:rFonts w:asciiTheme="minorHAnsi" w:hAnsiTheme="minorHAnsi" w:cs="Calibri"/>
        </w:rPr>
        <w:t xml:space="preserve">and </w:t>
      </w:r>
      <w:r w:rsidRPr="00274E39">
        <w:rPr>
          <w:rFonts w:asciiTheme="minorHAnsi" w:hAnsiTheme="minorHAnsi" w:cs="Calibri"/>
        </w:rPr>
        <w:t xml:space="preserve">discover the promise of </w:t>
      </w:r>
      <w:r w:rsidRPr="00274E39">
        <w:rPr>
          <w:rStyle w:val="italic"/>
          <w:rFonts w:asciiTheme="minorHAnsi" w:hAnsiTheme="minorHAnsi" w:cs="Calibri"/>
        </w:rPr>
        <w:t xml:space="preserve">God </w:t>
      </w:r>
      <w:r w:rsidRPr="00274E39">
        <w:rPr>
          <w:rFonts w:asciiTheme="minorHAnsi" w:hAnsiTheme="minorHAnsi" w:cs="Calibri"/>
        </w:rPr>
        <w:t>that transcends death.</w:t>
      </w:r>
    </w:p>
    <w:p w14:paraId="69C2D48C" w14:textId="77777777" w:rsidR="007C1CB8" w:rsidRPr="00274E39" w:rsidRDefault="007C1CB8" w:rsidP="007C1CB8">
      <w:pPr>
        <w:ind w:left="720" w:right="-720"/>
        <w:rPr>
          <w:rFonts w:asciiTheme="minorHAnsi" w:hAnsiTheme="minorHAnsi" w:cs="Calibri"/>
        </w:rPr>
      </w:pPr>
    </w:p>
    <w:p w14:paraId="7260ECB4" w14:textId="77777777" w:rsidR="007C1CB8" w:rsidRPr="00274E39" w:rsidRDefault="007C1CB8" w:rsidP="007C1CB8">
      <w:pPr>
        <w:ind w:right="-720"/>
        <w:jc w:val="both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 xml:space="preserve">In some ways not only the </w:t>
      </w:r>
      <w:r w:rsidRPr="00274E39">
        <w:rPr>
          <w:rFonts w:asciiTheme="minorHAnsi" w:hAnsiTheme="minorHAnsi" w:cs="Calibri"/>
          <w:b/>
        </w:rPr>
        <w:t>feast</w:t>
      </w:r>
      <w:r w:rsidRPr="00274E39">
        <w:rPr>
          <w:rFonts w:asciiTheme="minorHAnsi" w:hAnsiTheme="minorHAnsi" w:cs="Calibri"/>
        </w:rPr>
        <w:t xml:space="preserve"> of Ascension</w:t>
      </w:r>
    </w:p>
    <w:p w14:paraId="0B659A2C" w14:textId="77777777" w:rsidR="007C1CB8" w:rsidRPr="00274E39" w:rsidRDefault="007C1CB8" w:rsidP="007C1CB8">
      <w:pPr>
        <w:ind w:right="-720"/>
        <w:jc w:val="both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 xml:space="preserve">The </w:t>
      </w:r>
      <w:r w:rsidRPr="00274E39">
        <w:rPr>
          <w:rFonts w:asciiTheme="minorHAnsi" w:hAnsiTheme="minorHAnsi" w:cs="Calibri"/>
          <w:b/>
        </w:rPr>
        <w:t>very book</w:t>
      </w:r>
      <w:r w:rsidRPr="00274E39">
        <w:rPr>
          <w:rFonts w:asciiTheme="minorHAnsi" w:hAnsiTheme="minorHAnsi" w:cs="Calibri"/>
        </w:rPr>
        <w:t xml:space="preserve"> of the acts of the apostles</w:t>
      </w:r>
    </w:p>
    <w:p w14:paraId="53D8494C" w14:textId="77777777" w:rsidR="007C1CB8" w:rsidRPr="00274E39" w:rsidRDefault="007C1CB8" w:rsidP="007C1CB8">
      <w:pPr>
        <w:ind w:right="-720"/>
        <w:jc w:val="both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From which we read this day</w:t>
      </w:r>
    </w:p>
    <w:p w14:paraId="2B80D51B" w14:textId="77777777" w:rsidR="007C1CB8" w:rsidRPr="00274E39" w:rsidRDefault="007C1CB8" w:rsidP="007C1CB8">
      <w:pPr>
        <w:ind w:right="-720"/>
        <w:jc w:val="both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And so often throughout the Easter season</w:t>
      </w:r>
    </w:p>
    <w:p w14:paraId="087C4740" w14:textId="77777777" w:rsidR="007C1CB8" w:rsidRPr="00274E39" w:rsidRDefault="007C1CB8" w:rsidP="007C1CB8">
      <w:pPr>
        <w:ind w:right="-720"/>
        <w:jc w:val="both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 xml:space="preserve">Is documentation of the </w:t>
      </w:r>
      <w:r w:rsidRPr="00274E39">
        <w:rPr>
          <w:rFonts w:asciiTheme="minorHAnsi" w:hAnsiTheme="minorHAnsi" w:cs="Calibri"/>
          <w:b/>
        </w:rPr>
        <w:t>grief-work</w:t>
      </w:r>
      <w:r w:rsidRPr="00274E39">
        <w:rPr>
          <w:rFonts w:asciiTheme="minorHAnsi" w:hAnsiTheme="minorHAnsi" w:cs="Calibri"/>
        </w:rPr>
        <w:t xml:space="preserve"> of the early church</w:t>
      </w:r>
    </w:p>
    <w:p w14:paraId="22C61EF2" w14:textId="77777777" w:rsidR="007C1CB8" w:rsidRPr="00274E39" w:rsidRDefault="007C1CB8" w:rsidP="007C1CB8">
      <w:pPr>
        <w:ind w:right="-720"/>
        <w:jc w:val="both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After their leader and Lord has passed from their sight</w:t>
      </w:r>
    </w:p>
    <w:p w14:paraId="259DE256" w14:textId="77777777" w:rsidR="007C1CB8" w:rsidRPr="00274E39" w:rsidRDefault="007C1CB8" w:rsidP="007C1CB8">
      <w:pPr>
        <w:ind w:right="-720"/>
        <w:jc w:val="both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 xml:space="preserve">And the earthly Jesus was no more.  </w:t>
      </w:r>
    </w:p>
    <w:p w14:paraId="3500CE77" w14:textId="77777777" w:rsidR="007C1CB8" w:rsidRPr="00274E39" w:rsidRDefault="007C1CB8" w:rsidP="007C1CB8">
      <w:pPr>
        <w:ind w:right="-720"/>
        <w:jc w:val="both"/>
        <w:rPr>
          <w:rFonts w:asciiTheme="minorHAnsi" w:hAnsiTheme="minorHAnsi" w:cs="Calibri"/>
        </w:rPr>
      </w:pPr>
    </w:p>
    <w:p w14:paraId="7AFD812C" w14:textId="77777777" w:rsidR="007C1CB8" w:rsidRPr="00274E39" w:rsidRDefault="007C1CB8" w:rsidP="007C1CB8">
      <w:pPr>
        <w:ind w:right="-720"/>
        <w:jc w:val="both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As Anderson suggests</w:t>
      </w:r>
    </w:p>
    <w:p w14:paraId="6A515BEF" w14:textId="77777777" w:rsidR="007C1CB8" w:rsidRPr="00274E39" w:rsidRDefault="007C1CB8" w:rsidP="007C1CB8">
      <w:pPr>
        <w:ind w:right="-720"/>
        <w:jc w:val="both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 xml:space="preserve">The book of acts, which on the </w:t>
      </w:r>
      <w:r w:rsidRPr="00274E39">
        <w:rPr>
          <w:rFonts w:asciiTheme="minorHAnsi" w:hAnsiTheme="minorHAnsi" w:cs="Calibri"/>
          <w:b/>
        </w:rPr>
        <w:t>surface</w:t>
      </w:r>
    </w:p>
    <w:p w14:paraId="4E40CFD7" w14:textId="77777777" w:rsidR="007C1CB8" w:rsidRPr="00274E39" w:rsidRDefault="007C1CB8" w:rsidP="007C1CB8">
      <w:pPr>
        <w:ind w:right="-720"/>
        <w:jc w:val="both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 xml:space="preserve">Chronicles the </w:t>
      </w:r>
      <w:r w:rsidRPr="00274E39">
        <w:rPr>
          <w:rFonts w:asciiTheme="minorHAnsi" w:hAnsiTheme="minorHAnsi" w:cs="Calibri"/>
          <w:b/>
        </w:rPr>
        <w:t>missionary</w:t>
      </w:r>
      <w:r w:rsidRPr="00274E39">
        <w:rPr>
          <w:rFonts w:asciiTheme="minorHAnsi" w:hAnsiTheme="minorHAnsi" w:cs="Calibri"/>
        </w:rPr>
        <w:t xml:space="preserve"> efforts of the early community</w:t>
      </w:r>
    </w:p>
    <w:p w14:paraId="27725A27" w14:textId="77777777" w:rsidR="007C1CB8" w:rsidRPr="00274E39" w:rsidRDefault="007C1CB8" w:rsidP="007C1CB8">
      <w:pPr>
        <w:ind w:right="-720"/>
        <w:jc w:val="both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 xml:space="preserve">Actually documents the journey from remembering to hope </w:t>
      </w:r>
    </w:p>
    <w:p w14:paraId="68F944FC" w14:textId="77777777" w:rsidR="007C1CB8" w:rsidRPr="00274E39" w:rsidRDefault="007C1CB8" w:rsidP="007C1CB8">
      <w:pPr>
        <w:ind w:left="720" w:right="-720" w:firstLine="720"/>
        <w:jc w:val="both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And gives us glimpses of how the followers of Jesus</w:t>
      </w:r>
    </w:p>
    <w:p w14:paraId="3DD867F1" w14:textId="77777777" w:rsidR="007C1CB8" w:rsidRPr="00274E39" w:rsidRDefault="007C1CB8" w:rsidP="007C1CB8">
      <w:pPr>
        <w:ind w:left="720" w:right="-720" w:firstLine="720"/>
        <w:jc w:val="both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In all their loses and all their griefs</w:t>
      </w:r>
    </w:p>
    <w:p w14:paraId="32184DB6" w14:textId="77777777" w:rsidR="007C1CB8" w:rsidRPr="00274E39" w:rsidRDefault="007C1CB8" w:rsidP="007C1CB8">
      <w:pPr>
        <w:ind w:left="720" w:right="-720" w:firstLine="720"/>
        <w:jc w:val="both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 xml:space="preserve">fashioned a </w:t>
      </w:r>
      <w:proofErr w:type="spellStart"/>
      <w:r w:rsidRPr="00274E39">
        <w:rPr>
          <w:rFonts w:asciiTheme="minorHAnsi" w:hAnsiTheme="minorHAnsi" w:cs="Calibri"/>
        </w:rPr>
        <w:t>cherishable</w:t>
      </w:r>
      <w:proofErr w:type="spellEnd"/>
      <w:r w:rsidRPr="00274E39">
        <w:rPr>
          <w:rFonts w:asciiTheme="minorHAnsi" w:hAnsiTheme="minorHAnsi" w:cs="Calibri"/>
        </w:rPr>
        <w:t xml:space="preserve"> and life-giving memory</w:t>
      </w:r>
    </w:p>
    <w:p w14:paraId="696A0BB1" w14:textId="77777777" w:rsidR="007C1CB8" w:rsidRPr="00274E39" w:rsidRDefault="007C1CB8" w:rsidP="007C1CB8">
      <w:pPr>
        <w:ind w:right="-720"/>
        <w:jc w:val="both"/>
        <w:rPr>
          <w:rFonts w:asciiTheme="minorHAnsi" w:hAnsiTheme="minorHAnsi" w:cs="Calibri"/>
        </w:rPr>
      </w:pPr>
    </w:p>
    <w:p w14:paraId="244F7792" w14:textId="77777777" w:rsidR="007C1CB8" w:rsidRPr="00274E39" w:rsidRDefault="007C1CB8" w:rsidP="007C1CB8">
      <w:pPr>
        <w:ind w:right="-720"/>
        <w:jc w:val="both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What is compelling about this scriptural journey</w:t>
      </w:r>
    </w:p>
    <w:p w14:paraId="17AACF98" w14:textId="77777777" w:rsidR="007C1CB8" w:rsidRPr="00274E39" w:rsidRDefault="007C1CB8" w:rsidP="007C1CB8">
      <w:pPr>
        <w:ind w:right="-720"/>
        <w:jc w:val="both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Is that the fashion of a life-giving memory</w:t>
      </w:r>
    </w:p>
    <w:p w14:paraId="0EEAAC80" w14:textId="77777777" w:rsidR="007C1CB8" w:rsidRPr="00274E39" w:rsidRDefault="007C1CB8" w:rsidP="007C1CB8">
      <w:pPr>
        <w:ind w:right="-720"/>
        <w:jc w:val="both"/>
        <w:rPr>
          <w:rFonts w:asciiTheme="minorHAnsi" w:hAnsiTheme="minorHAnsi" w:cs="Calibri"/>
          <w:b/>
        </w:rPr>
      </w:pPr>
      <w:r w:rsidRPr="00274E39">
        <w:rPr>
          <w:rFonts w:asciiTheme="minorHAnsi" w:hAnsiTheme="minorHAnsi" w:cs="Calibri"/>
        </w:rPr>
        <w:tab/>
        <w:t xml:space="preserve">Was accomplished by fashioning a life-giving </w:t>
      </w:r>
      <w:r w:rsidRPr="00274E39">
        <w:rPr>
          <w:rFonts w:asciiTheme="minorHAnsi" w:hAnsiTheme="minorHAnsi" w:cs="Calibri"/>
          <w:b/>
        </w:rPr>
        <w:t>mission</w:t>
      </w:r>
    </w:p>
    <w:p w14:paraId="5BE85967" w14:textId="77777777" w:rsidR="007C1CB8" w:rsidRPr="00274E39" w:rsidRDefault="007C1CB8" w:rsidP="007C1CB8">
      <w:pPr>
        <w:ind w:right="-720"/>
        <w:jc w:val="both"/>
        <w:rPr>
          <w:rFonts w:asciiTheme="minorHAnsi" w:hAnsiTheme="minorHAnsi" w:cs="Calibri"/>
          <w:b/>
        </w:rPr>
      </w:pPr>
    </w:p>
    <w:p w14:paraId="7BBAB961" w14:textId="77777777" w:rsidR="007C1CB8" w:rsidRPr="00274E39" w:rsidRDefault="007C1CB8" w:rsidP="007C1CB8">
      <w:pPr>
        <w:ind w:right="-720"/>
        <w:jc w:val="both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  <w:b/>
        </w:rPr>
        <w:tab/>
      </w:r>
      <w:r w:rsidRPr="00274E39">
        <w:rPr>
          <w:rFonts w:asciiTheme="minorHAnsi" w:hAnsiTheme="minorHAnsi" w:cs="Calibri"/>
        </w:rPr>
        <w:t>they took seriously the admonition of the angels</w:t>
      </w:r>
    </w:p>
    <w:p w14:paraId="4566ACD5" w14:textId="77777777" w:rsidR="007C1CB8" w:rsidRPr="00274E39" w:rsidRDefault="007C1CB8" w:rsidP="007C1CB8">
      <w:pPr>
        <w:ind w:right="-720"/>
        <w:jc w:val="both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lastRenderedPageBreak/>
        <w:tab/>
        <w:t>the two men in white standing next to them</w:t>
      </w:r>
    </w:p>
    <w:p w14:paraId="0F01451E" w14:textId="77777777" w:rsidR="007C1CB8" w:rsidRPr="00274E39" w:rsidRDefault="007C1CB8" w:rsidP="007C1CB8">
      <w:pPr>
        <w:ind w:right="-720"/>
        <w:jc w:val="both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 xml:space="preserve">who literally brought them back to earth … </w:t>
      </w:r>
    </w:p>
    <w:p w14:paraId="3EC54C4B" w14:textId="77777777" w:rsidR="007C1CB8" w:rsidRPr="00274E39" w:rsidRDefault="007C1CB8" w:rsidP="007C1CB8">
      <w:pPr>
        <w:ind w:right="-720"/>
        <w:jc w:val="both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suggesting it was not looking up into the heavens</w:t>
      </w:r>
    </w:p>
    <w:p w14:paraId="320C9C29" w14:textId="77777777" w:rsidR="007C1CB8" w:rsidRPr="00274E39" w:rsidRDefault="007C1CB8" w:rsidP="007C1CB8">
      <w:pPr>
        <w:ind w:right="-720"/>
        <w:jc w:val="both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>that was the point of religion</w:t>
      </w:r>
    </w:p>
    <w:p w14:paraId="28CF8C3D" w14:textId="77777777" w:rsidR="007C1CB8" w:rsidRPr="00274E39" w:rsidRDefault="007C1CB8" w:rsidP="007C1CB8">
      <w:pPr>
        <w:ind w:right="-720"/>
        <w:jc w:val="both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>the point of grieving after Jesus</w:t>
      </w:r>
    </w:p>
    <w:p w14:paraId="3D43D49B" w14:textId="77777777" w:rsidR="007C1CB8" w:rsidRPr="00274E39" w:rsidRDefault="007C1CB8" w:rsidP="007C1CB8">
      <w:pPr>
        <w:ind w:right="-720"/>
        <w:jc w:val="both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 xml:space="preserve">the point of crafting a life giving memory </w:t>
      </w:r>
    </w:p>
    <w:p w14:paraId="6E400CFB" w14:textId="77777777" w:rsidR="007C1CB8" w:rsidRPr="00274E39" w:rsidRDefault="007C1CB8" w:rsidP="007C1CB8">
      <w:pPr>
        <w:ind w:right="-720"/>
        <w:jc w:val="both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>was being engaged with the world.</w:t>
      </w:r>
    </w:p>
    <w:p w14:paraId="2A3EEEBF" w14:textId="77777777" w:rsidR="007C1CB8" w:rsidRPr="00274E39" w:rsidRDefault="007C1CB8" w:rsidP="007C1CB8">
      <w:pPr>
        <w:ind w:right="-720"/>
        <w:jc w:val="both"/>
        <w:rPr>
          <w:rFonts w:asciiTheme="minorHAnsi" w:hAnsiTheme="minorHAnsi" w:cs="Calibri"/>
        </w:rPr>
      </w:pPr>
    </w:p>
    <w:p w14:paraId="4B59EF13" w14:textId="77777777" w:rsidR="007C1CB8" w:rsidRPr="00274E39" w:rsidRDefault="007C1CB8" w:rsidP="007C1CB8">
      <w:pPr>
        <w:ind w:right="-720"/>
        <w:jc w:val="both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There is an interesting tidbit from mission history</w:t>
      </w:r>
    </w:p>
    <w:p w14:paraId="54359600" w14:textId="77777777" w:rsidR="007C1CB8" w:rsidRPr="00274E39" w:rsidRDefault="007C1CB8" w:rsidP="007C1CB8">
      <w:pPr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It seems when European missionaries came to South Africa</w:t>
      </w:r>
    </w:p>
    <w:p w14:paraId="26C85FA2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they were faced with a theological conundrum.</w:t>
      </w:r>
    </w:p>
    <w:p w14:paraId="70099753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Because the indigenous people believed</w:t>
      </w:r>
    </w:p>
    <w:p w14:paraId="3AFF4450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That god lived in the ground</w:t>
      </w:r>
    </w:p>
    <w:p w14:paraId="6DEC7FF6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Caves and holes were sacred places</w:t>
      </w:r>
    </w:p>
    <w:p w14:paraId="24F5E479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Africans committed their beloved dead to the ground</w:t>
      </w:r>
    </w:p>
    <w:p w14:paraId="084AC336" w14:textId="77777777" w:rsidR="007C1CB8" w:rsidRPr="00274E39" w:rsidRDefault="007C1CB8" w:rsidP="007C1CB8">
      <w:pPr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To be with god</w:t>
      </w:r>
    </w:p>
    <w:p w14:paraId="372FAC82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And when an African was facing life’s challenges</w:t>
      </w:r>
    </w:p>
    <w:p w14:paraId="3AF9D26A" w14:textId="77777777" w:rsidR="007C1CB8" w:rsidRPr="00274E39" w:rsidRDefault="007C1CB8" w:rsidP="007C1CB8">
      <w:pPr>
        <w:pStyle w:val="NormalWeb"/>
        <w:spacing w:before="0" w:beforeAutospacing="0" w:after="0" w:afterAutospacing="0"/>
        <w:ind w:left="720"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 xml:space="preserve">a sacred ritual is to return to the opening near one’s home </w:t>
      </w:r>
    </w:p>
    <w:p w14:paraId="1D0A0886" w14:textId="77777777" w:rsidR="007C1CB8" w:rsidRPr="00274E39" w:rsidRDefault="007C1CB8" w:rsidP="007C1CB8">
      <w:pPr>
        <w:pStyle w:val="NormalWeb"/>
        <w:spacing w:before="0" w:beforeAutospacing="0" w:after="0" w:afterAutospacing="0"/>
        <w:ind w:left="720"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 xml:space="preserve">pour the froth of traditional beer into the earth </w:t>
      </w:r>
    </w:p>
    <w:p w14:paraId="24F5B241" w14:textId="77777777" w:rsidR="007C1CB8" w:rsidRPr="00274E39" w:rsidRDefault="007C1CB8" w:rsidP="007C1CB8">
      <w:pPr>
        <w:pStyle w:val="NormalWeb"/>
        <w:spacing w:before="0" w:beforeAutospacing="0" w:after="0" w:afterAutospacing="0"/>
        <w:ind w:left="720"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before asking advice of the ancients who buried there</w:t>
      </w:r>
    </w:p>
    <w:p w14:paraId="00C43C96" w14:textId="77777777" w:rsidR="007C1CB8" w:rsidRPr="00274E39" w:rsidRDefault="007C1CB8" w:rsidP="007C1CB8">
      <w:pPr>
        <w:pStyle w:val="NormalWeb"/>
        <w:spacing w:before="0" w:beforeAutospacing="0" w:after="0" w:afterAutospacing="0"/>
        <w:ind w:left="720" w:right="-720" w:firstLine="720"/>
        <w:rPr>
          <w:rFonts w:asciiTheme="minorHAnsi" w:hAnsiTheme="minorHAnsi" w:cs="Calibri"/>
        </w:rPr>
      </w:pPr>
    </w:p>
    <w:p w14:paraId="0354F939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 xml:space="preserve">However European missionaries felt creed bound to teach </w:t>
      </w:r>
    </w:p>
    <w:p w14:paraId="6DE9B20F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that God lived in the sky</w:t>
      </w:r>
    </w:p>
    <w:p w14:paraId="3960D130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the world was a place of Sin</w:t>
      </w:r>
    </w:p>
    <w:p w14:paraId="5245E099" w14:textId="77777777" w:rsidR="007C1CB8" w:rsidRPr="00274E39" w:rsidRDefault="007C1CB8" w:rsidP="007C1CB8">
      <w:pPr>
        <w:pStyle w:val="NormalWeb"/>
        <w:spacing w:before="0" w:beforeAutospacing="0" w:after="0" w:afterAutospacing="0"/>
        <w:ind w:left="720"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and that deep in the earth was only hell</w:t>
      </w:r>
    </w:p>
    <w:p w14:paraId="5DC63655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in their preaching and teaching</w:t>
      </w:r>
    </w:p>
    <w:p w14:paraId="181F322C" w14:textId="77777777" w:rsidR="007C1CB8" w:rsidRPr="00274E39" w:rsidRDefault="007C1CB8" w:rsidP="007C1CB8">
      <w:pPr>
        <w:pStyle w:val="NormalWeb"/>
        <w:spacing w:before="0" w:beforeAutospacing="0" w:after="0" w:afterAutospacing="0"/>
        <w:ind w:left="720"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they had to reorientate the African psyche</w:t>
      </w:r>
    </w:p>
    <w:p w14:paraId="7FD48CE9" w14:textId="77777777" w:rsidR="007C1CB8" w:rsidRPr="00274E39" w:rsidRDefault="007C1CB8" w:rsidP="007C1CB8">
      <w:pPr>
        <w:pStyle w:val="NormalWeb"/>
        <w:spacing w:before="0" w:beforeAutospacing="0" w:after="0" w:afterAutospacing="0"/>
        <w:ind w:left="720"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from earth to sky</w:t>
      </w:r>
    </w:p>
    <w:p w14:paraId="182EB910" w14:textId="77777777" w:rsidR="007C1CB8" w:rsidRPr="00274E39" w:rsidRDefault="007C1CB8" w:rsidP="007C1CB8">
      <w:pPr>
        <w:pStyle w:val="NormalWeb"/>
        <w:spacing w:before="0" w:beforeAutospacing="0" w:after="0" w:afterAutospacing="0"/>
        <w:ind w:left="720"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from what they thought was hell to heaven</w:t>
      </w:r>
    </w:p>
    <w:p w14:paraId="537E5C60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</w:p>
    <w:p w14:paraId="31AAA63E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 xml:space="preserve"> I can’t help but muse, in that spirit, </w:t>
      </w:r>
    </w:p>
    <w:p w14:paraId="7AB86A6B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Whether the feast of ascension helps us reconceive a feast</w:t>
      </w:r>
    </w:p>
    <w:p w14:paraId="0FD7792B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not with Jesus floating off into space</w:t>
      </w:r>
    </w:p>
    <w:p w14:paraId="5850287B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But Jesus, through his disciples, taking root deep in this world</w:t>
      </w:r>
    </w:p>
    <w:p w14:paraId="162DE9ED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What St. Francis called Sister earth</w:t>
      </w:r>
    </w:p>
    <w:p w14:paraId="7A73EA82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</w:p>
    <w:p w14:paraId="4BF86D05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And caring for this earth .. and those who inhabit it</w:t>
      </w:r>
    </w:p>
    <w:p w14:paraId="147B32F5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Is, like the first disciples, essential for the task of grieving</w:t>
      </w:r>
    </w:p>
    <w:p w14:paraId="555EA82F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Of building a healing and vibrant Jesus – memory</w:t>
      </w:r>
    </w:p>
    <w:p w14:paraId="2B670258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Of actually “re-</w:t>
      </w:r>
      <w:proofErr w:type="spellStart"/>
      <w:r w:rsidRPr="00274E39">
        <w:rPr>
          <w:rFonts w:asciiTheme="minorHAnsi" w:hAnsiTheme="minorHAnsi" w:cs="Calibri"/>
        </w:rPr>
        <w:t>membering</w:t>
      </w:r>
      <w:proofErr w:type="spellEnd"/>
      <w:r w:rsidRPr="00274E39">
        <w:rPr>
          <w:rFonts w:asciiTheme="minorHAnsi" w:hAnsiTheme="minorHAnsi" w:cs="Calibri"/>
        </w:rPr>
        <w:t>” the human body</w:t>
      </w:r>
    </w:p>
    <w:p w14:paraId="29D1B9B2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>Re-connecting, repairing, reconstituting the body</w:t>
      </w:r>
    </w:p>
    <w:p w14:paraId="6DCD9F54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>So often torn apart</w:t>
      </w:r>
    </w:p>
    <w:p w14:paraId="0466462A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>But war and greed and strife</w:t>
      </w:r>
    </w:p>
    <w:p w14:paraId="629E7B6B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</w:p>
    <w:p w14:paraId="74F1A09E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lastRenderedPageBreak/>
        <w:t xml:space="preserve">There was a great novel about “remembering” </w:t>
      </w:r>
    </w:p>
    <w:p w14:paraId="74ABCB0D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A novel that was made into a pretty good film</w:t>
      </w:r>
    </w:p>
    <w:p w14:paraId="7D99A316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Entitled “The Legend of Bagger Vance”</w:t>
      </w:r>
    </w:p>
    <w:p w14:paraId="0A127C74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</w:p>
    <w:p w14:paraId="023D328E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 xml:space="preserve">It is the story of </w:t>
      </w:r>
      <w:proofErr w:type="spellStart"/>
      <w:r w:rsidRPr="00274E39">
        <w:rPr>
          <w:rFonts w:asciiTheme="minorHAnsi" w:hAnsiTheme="minorHAnsi" w:cs="Calibri"/>
        </w:rPr>
        <w:t>Rannulph</w:t>
      </w:r>
      <w:proofErr w:type="spellEnd"/>
      <w:r w:rsidRPr="00274E39">
        <w:rPr>
          <w:rFonts w:asciiTheme="minorHAnsi" w:hAnsiTheme="minorHAnsi" w:cs="Calibri"/>
        </w:rPr>
        <w:t xml:space="preserve"> Junah </w:t>
      </w:r>
    </w:p>
    <w:p w14:paraId="00C91ED9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>The best golfer in Savannah</w:t>
      </w:r>
    </w:p>
    <w:p w14:paraId="3EB11339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>In a relationship with Adele</w:t>
      </w:r>
    </w:p>
    <w:p w14:paraId="2A3B3883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>On his way to certainly “a wonderful life”</w:t>
      </w:r>
    </w:p>
    <w:p w14:paraId="3CF3B2E9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</w:p>
    <w:p w14:paraId="6C236CC2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But world war I intervenes</w:t>
      </w:r>
    </w:p>
    <w:p w14:paraId="26103FB2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 xml:space="preserve">And in the combat he is </w:t>
      </w:r>
    </w:p>
    <w:p w14:paraId="586854D2" w14:textId="77777777" w:rsidR="007C1CB8" w:rsidRPr="00274E39" w:rsidRDefault="007C1CB8" w:rsidP="007C1CB8">
      <w:pPr>
        <w:pStyle w:val="NormalWeb"/>
        <w:spacing w:before="0" w:beforeAutospacing="0" w:after="0" w:afterAutospacing="0"/>
        <w:ind w:left="720"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the only survivor of a dangerous mission</w:t>
      </w:r>
    </w:p>
    <w:p w14:paraId="358AEF3B" w14:textId="77777777" w:rsidR="007C1CB8" w:rsidRPr="00274E39" w:rsidRDefault="007C1CB8" w:rsidP="007C1CB8">
      <w:pPr>
        <w:pStyle w:val="NormalWeb"/>
        <w:spacing w:before="0" w:beforeAutospacing="0" w:after="0" w:afterAutospacing="0"/>
        <w:ind w:left="720"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and his return is not the building of a healing memory</w:t>
      </w:r>
    </w:p>
    <w:p w14:paraId="2E087656" w14:textId="77777777" w:rsidR="007C1CB8" w:rsidRPr="00274E39" w:rsidRDefault="007C1CB8" w:rsidP="007C1CB8">
      <w:pPr>
        <w:pStyle w:val="NormalWeb"/>
        <w:spacing w:before="0" w:beforeAutospacing="0" w:after="0" w:afterAutospacing="0"/>
        <w:ind w:left="720"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and he can’t return to Savannah for 15 years</w:t>
      </w:r>
    </w:p>
    <w:p w14:paraId="15B09B29" w14:textId="77777777" w:rsidR="007C1CB8" w:rsidRPr="00274E39" w:rsidRDefault="007C1CB8" w:rsidP="007C1CB8">
      <w:pPr>
        <w:pStyle w:val="NormalWeb"/>
        <w:spacing w:before="0" w:beforeAutospacing="0" w:after="0" w:afterAutospacing="0"/>
        <w:ind w:left="720" w:right="-720" w:firstLine="720"/>
        <w:rPr>
          <w:rFonts w:asciiTheme="minorHAnsi" w:hAnsiTheme="minorHAnsi" w:cs="Calibri"/>
        </w:rPr>
      </w:pPr>
    </w:p>
    <w:p w14:paraId="333D262C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When he does return</w:t>
      </w:r>
    </w:p>
    <w:p w14:paraId="4BEE3B41" w14:textId="77777777" w:rsidR="007C1CB8" w:rsidRPr="00274E39" w:rsidRDefault="007C1CB8" w:rsidP="007C1CB8">
      <w:pPr>
        <w:pStyle w:val="NormalWeb"/>
        <w:spacing w:before="0" w:beforeAutospacing="0" w:after="0" w:afterAutospacing="0"/>
        <w:ind w:left="720"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 xml:space="preserve">The city is depressed </w:t>
      </w:r>
    </w:p>
    <w:p w14:paraId="0D63FB37" w14:textId="77777777" w:rsidR="007C1CB8" w:rsidRPr="00274E39" w:rsidRDefault="007C1CB8" w:rsidP="007C1CB8">
      <w:pPr>
        <w:pStyle w:val="NormalWeb"/>
        <w:spacing w:before="0" w:beforeAutospacing="0" w:after="0" w:afterAutospacing="0"/>
        <w:ind w:left="720"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Adele’s father has committed suicide during the depression</w:t>
      </w:r>
    </w:p>
    <w:p w14:paraId="4FA93536" w14:textId="77777777" w:rsidR="007C1CB8" w:rsidRPr="00274E39" w:rsidRDefault="007C1CB8" w:rsidP="007C1CB8">
      <w:pPr>
        <w:pStyle w:val="NormalWeb"/>
        <w:spacing w:before="0" w:beforeAutospacing="0" w:after="0" w:afterAutospacing="0"/>
        <w:ind w:left="720"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And she has inherited her father’s golf course.</w:t>
      </w:r>
    </w:p>
    <w:p w14:paraId="296B365B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</w:p>
    <w:p w14:paraId="1110FD74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 xml:space="preserve">Adele has a dream to bring to Savannah </w:t>
      </w:r>
    </w:p>
    <w:p w14:paraId="53D80E0D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the greatest match ever played on the greatest golf course</w:t>
      </w:r>
    </w:p>
    <w:p w14:paraId="229FEA6E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in order to pay off the debt and the taxes</w:t>
      </w:r>
    </w:p>
    <w:p w14:paraId="6BF15267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 xml:space="preserve">so she rounds up the 2 greatest golfers of their time, </w:t>
      </w:r>
    </w:p>
    <w:p w14:paraId="23F32E75" w14:textId="77777777" w:rsidR="007C1CB8" w:rsidRPr="00274E39" w:rsidRDefault="007C1CB8" w:rsidP="007C1CB8">
      <w:pPr>
        <w:pStyle w:val="NormalWeb"/>
        <w:spacing w:before="0" w:beforeAutospacing="0" w:after="0" w:afterAutospacing="0"/>
        <w:ind w:left="720"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 xml:space="preserve">Bobby Jones and Walter Hagen to play for $10,000. </w:t>
      </w:r>
    </w:p>
    <w:p w14:paraId="434A0DDA" w14:textId="77777777" w:rsidR="007C1CB8" w:rsidRPr="00274E39" w:rsidRDefault="007C1CB8" w:rsidP="007C1CB8">
      <w:pPr>
        <w:pStyle w:val="NormalWeb"/>
        <w:spacing w:before="0" w:beforeAutospacing="0" w:after="0" w:afterAutospacing="0"/>
        <w:ind w:left="1440"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 xml:space="preserve">the townspeople insist on having one of their own compete  and </w:t>
      </w:r>
      <w:proofErr w:type="spellStart"/>
      <w:r w:rsidRPr="00274E39">
        <w:rPr>
          <w:rFonts w:asciiTheme="minorHAnsi" w:hAnsiTheme="minorHAnsi" w:cs="Calibri"/>
        </w:rPr>
        <w:t>Rannulph</w:t>
      </w:r>
      <w:proofErr w:type="spellEnd"/>
      <w:r w:rsidRPr="00274E39">
        <w:rPr>
          <w:rFonts w:asciiTheme="minorHAnsi" w:hAnsiTheme="minorHAnsi" w:cs="Calibri"/>
        </w:rPr>
        <w:t xml:space="preserve"> </w:t>
      </w:r>
      <w:proofErr w:type="spellStart"/>
      <w:r w:rsidRPr="00274E39">
        <w:rPr>
          <w:rFonts w:asciiTheme="minorHAnsi" w:hAnsiTheme="minorHAnsi" w:cs="Calibri"/>
        </w:rPr>
        <w:t>Junnah</w:t>
      </w:r>
      <w:proofErr w:type="spellEnd"/>
      <w:r w:rsidRPr="00274E39">
        <w:rPr>
          <w:rFonts w:asciiTheme="minorHAnsi" w:hAnsiTheme="minorHAnsi" w:cs="Calibri"/>
        </w:rPr>
        <w:t xml:space="preserve">, now an alcoholic and bum, </w:t>
      </w:r>
    </w:p>
    <w:p w14:paraId="0B024BC0" w14:textId="77777777" w:rsidR="007C1CB8" w:rsidRPr="00274E39" w:rsidRDefault="007C1CB8" w:rsidP="007C1CB8">
      <w:pPr>
        <w:pStyle w:val="NormalWeb"/>
        <w:spacing w:before="0" w:beforeAutospacing="0" w:after="0" w:afterAutospacing="0"/>
        <w:ind w:left="1440"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is rounded up</w:t>
      </w:r>
    </w:p>
    <w:p w14:paraId="7220B946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</w:p>
    <w:p w14:paraId="6C7098EE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but he’s forgotten</w:t>
      </w:r>
    </w:p>
    <w:p w14:paraId="36A7CEE2" w14:textId="77777777" w:rsidR="007C1CB8" w:rsidRPr="00274E39" w:rsidRDefault="007C1CB8" w:rsidP="007C1CB8">
      <w:pPr>
        <w:pStyle w:val="NormalWeb"/>
        <w:spacing w:before="0" w:beforeAutospacing="0" w:after="0" w:afterAutospacing="0"/>
        <w:ind w:left="720"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he’s forgotten how to play</w:t>
      </w:r>
    </w:p>
    <w:p w14:paraId="5EB887A5" w14:textId="77777777" w:rsidR="007C1CB8" w:rsidRPr="00274E39" w:rsidRDefault="007C1CB8" w:rsidP="007C1CB8">
      <w:pPr>
        <w:pStyle w:val="NormalWeb"/>
        <w:spacing w:before="0" w:beforeAutospacing="0" w:after="0" w:afterAutospacing="0"/>
        <w:ind w:left="720"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he’s forgotten how to be disciplined</w:t>
      </w:r>
    </w:p>
    <w:p w14:paraId="6838B315" w14:textId="77777777" w:rsidR="007C1CB8" w:rsidRPr="00274E39" w:rsidRDefault="007C1CB8" w:rsidP="007C1CB8">
      <w:pPr>
        <w:pStyle w:val="NormalWeb"/>
        <w:spacing w:before="0" w:beforeAutospacing="0" w:after="0" w:afterAutospacing="0"/>
        <w:ind w:left="720"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and forgotten his authentic swing from 15 years earlier</w:t>
      </w:r>
    </w:p>
    <w:p w14:paraId="623B2D47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</w:p>
    <w:p w14:paraId="1344F847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That’s when Bagger Vance shows up</w:t>
      </w:r>
    </w:p>
    <w:p w14:paraId="57F57C74" w14:textId="77777777" w:rsidR="007C1CB8" w:rsidRPr="00274E39" w:rsidRDefault="007C1CB8" w:rsidP="007C1CB8">
      <w:pPr>
        <w:pStyle w:val="NormalWeb"/>
        <w:spacing w:before="0" w:beforeAutospacing="0" w:after="0" w:afterAutospacing="0"/>
        <w:ind w:left="720"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 xml:space="preserve">offers to be </w:t>
      </w:r>
      <w:proofErr w:type="spellStart"/>
      <w:r w:rsidRPr="00274E39">
        <w:rPr>
          <w:rFonts w:asciiTheme="minorHAnsi" w:hAnsiTheme="minorHAnsi" w:cs="Calibri"/>
        </w:rPr>
        <w:t>Junnah's</w:t>
      </w:r>
      <w:proofErr w:type="spellEnd"/>
      <w:r w:rsidRPr="00274E39">
        <w:rPr>
          <w:rFonts w:asciiTheme="minorHAnsi" w:hAnsiTheme="minorHAnsi" w:cs="Calibri"/>
        </w:rPr>
        <w:t xml:space="preserve"> caddy </w:t>
      </w:r>
    </w:p>
    <w:p w14:paraId="7FB464F9" w14:textId="77777777" w:rsidR="007C1CB8" w:rsidRPr="00274E39" w:rsidRDefault="007C1CB8" w:rsidP="007C1CB8">
      <w:pPr>
        <w:pStyle w:val="NormalWeb"/>
        <w:spacing w:before="0" w:beforeAutospacing="0" w:after="0" w:afterAutospacing="0"/>
        <w:ind w:left="720"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and help him regain his "authentic swing"</w:t>
      </w:r>
    </w:p>
    <w:p w14:paraId="4692A7CE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</w:p>
    <w:p w14:paraId="033C73B7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Bagger, of course, is not just a caddy</w:t>
      </w:r>
    </w:p>
    <w:p w14:paraId="412FD9D8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>He’s a life mentor</w:t>
      </w:r>
    </w:p>
    <w:p w14:paraId="63C50D4F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>filled with folk wisdom about getting back on track</w:t>
      </w:r>
    </w:p>
    <w:p w14:paraId="199C7860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>and staying there</w:t>
      </w:r>
    </w:p>
    <w:p w14:paraId="22C2CB33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</w:p>
    <w:p w14:paraId="25FA3294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 xml:space="preserve">when </w:t>
      </w:r>
      <w:proofErr w:type="spellStart"/>
      <w:r w:rsidRPr="00274E39">
        <w:rPr>
          <w:rFonts w:asciiTheme="minorHAnsi" w:hAnsiTheme="minorHAnsi" w:cs="Calibri"/>
        </w:rPr>
        <w:t>Junnah</w:t>
      </w:r>
      <w:proofErr w:type="spellEnd"/>
      <w:r w:rsidRPr="00274E39">
        <w:rPr>
          <w:rFonts w:asciiTheme="minorHAnsi" w:hAnsiTheme="minorHAnsi" w:cs="Calibri"/>
        </w:rPr>
        <w:t xml:space="preserve"> asks how he might get his authentic swing back</w:t>
      </w:r>
    </w:p>
    <w:p w14:paraId="0A732372" w14:textId="77777777" w:rsidR="007C1CB8" w:rsidRPr="00274E39" w:rsidRDefault="007C1CB8" w:rsidP="007C1CB8">
      <w:pPr>
        <w:pStyle w:val="NormalWeb"/>
        <w:spacing w:before="0" w:beforeAutospacing="0" w:after="0" w:afterAutospacing="0"/>
        <w:ind w:left="720" w:right="-720" w:firstLine="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lastRenderedPageBreak/>
        <w:t>Bagger says:</w:t>
      </w:r>
    </w:p>
    <w:p w14:paraId="7E23916B" w14:textId="77777777" w:rsidR="007C1CB8" w:rsidRPr="00274E39" w:rsidRDefault="007C1CB8" w:rsidP="007C1CB8">
      <w:pPr>
        <w:tabs>
          <w:tab w:val="left" w:pos="5640"/>
        </w:tabs>
        <w:ind w:right="-720"/>
        <w:rPr>
          <w:rFonts w:asciiTheme="minorHAnsi" w:hAnsiTheme="minorHAnsi" w:cs="Calibri"/>
        </w:rPr>
      </w:pPr>
    </w:p>
    <w:p w14:paraId="358EC13D" w14:textId="77777777" w:rsidR="007C1CB8" w:rsidRPr="00274E39" w:rsidRDefault="007C1CB8" w:rsidP="007C1CB8">
      <w:pPr>
        <w:ind w:left="-90"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 xml:space="preserve">Yep... Inside each and every one of us is one true authentic swing... </w:t>
      </w:r>
      <w:proofErr w:type="spellStart"/>
      <w:r w:rsidRPr="00274E39">
        <w:rPr>
          <w:rFonts w:asciiTheme="minorHAnsi" w:hAnsiTheme="minorHAnsi" w:cs="Calibri"/>
        </w:rPr>
        <w:t>Somethin</w:t>
      </w:r>
      <w:proofErr w:type="spellEnd"/>
      <w:r w:rsidRPr="00274E39">
        <w:rPr>
          <w:rFonts w:asciiTheme="minorHAnsi" w:hAnsiTheme="minorHAnsi" w:cs="Calibri"/>
        </w:rPr>
        <w:t xml:space="preserve">' we was born with... </w:t>
      </w:r>
      <w:proofErr w:type="spellStart"/>
      <w:r w:rsidRPr="00274E39">
        <w:rPr>
          <w:rFonts w:asciiTheme="minorHAnsi" w:hAnsiTheme="minorHAnsi" w:cs="Calibri"/>
        </w:rPr>
        <w:t>Somethin</w:t>
      </w:r>
      <w:proofErr w:type="spellEnd"/>
      <w:r w:rsidRPr="00274E39">
        <w:rPr>
          <w:rFonts w:asciiTheme="minorHAnsi" w:hAnsiTheme="minorHAnsi" w:cs="Calibri"/>
        </w:rPr>
        <w:t xml:space="preserve">' that's ours and ours alone... </w:t>
      </w:r>
      <w:proofErr w:type="spellStart"/>
      <w:r w:rsidRPr="00274E39">
        <w:rPr>
          <w:rFonts w:asciiTheme="minorHAnsi" w:hAnsiTheme="minorHAnsi" w:cs="Calibri"/>
        </w:rPr>
        <w:t>Somethin</w:t>
      </w:r>
      <w:proofErr w:type="spellEnd"/>
      <w:r w:rsidRPr="00274E39">
        <w:rPr>
          <w:rFonts w:asciiTheme="minorHAnsi" w:hAnsiTheme="minorHAnsi" w:cs="Calibri"/>
        </w:rPr>
        <w:t xml:space="preserve">' that can't be taught to </w:t>
      </w:r>
      <w:proofErr w:type="spellStart"/>
      <w:r w:rsidRPr="00274E39">
        <w:rPr>
          <w:rFonts w:asciiTheme="minorHAnsi" w:hAnsiTheme="minorHAnsi" w:cs="Calibri"/>
        </w:rPr>
        <w:t>ya</w:t>
      </w:r>
      <w:proofErr w:type="spellEnd"/>
      <w:r w:rsidRPr="00274E39">
        <w:rPr>
          <w:rFonts w:asciiTheme="minorHAnsi" w:hAnsiTheme="minorHAnsi" w:cs="Calibri"/>
        </w:rPr>
        <w:t xml:space="preserve"> or learned... </w:t>
      </w:r>
      <w:proofErr w:type="spellStart"/>
      <w:r w:rsidRPr="00274E39">
        <w:rPr>
          <w:rFonts w:asciiTheme="minorHAnsi" w:hAnsiTheme="minorHAnsi" w:cs="Calibri"/>
        </w:rPr>
        <w:t>Somethin</w:t>
      </w:r>
      <w:proofErr w:type="spellEnd"/>
      <w:r w:rsidRPr="00274E39">
        <w:rPr>
          <w:rFonts w:asciiTheme="minorHAnsi" w:hAnsiTheme="minorHAnsi" w:cs="Calibri"/>
        </w:rPr>
        <w:t xml:space="preserve">' that got to be remembered... Over time the world can, rob us of that swing... It get buried inside us under all our </w:t>
      </w:r>
      <w:proofErr w:type="spellStart"/>
      <w:r w:rsidRPr="00274E39">
        <w:rPr>
          <w:rFonts w:asciiTheme="minorHAnsi" w:hAnsiTheme="minorHAnsi" w:cs="Calibri"/>
        </w:rPr>
        <w:t>wouldas</w:t>
      </w:r>
      <w:proofErr w:type="spellEnd"/>
      <w:r w:rsidRPr="00274E39">
        <w:rPr>
          <w:rFonts w:asciiTheme="minorHAnsi" w:hAnsiTheme="minorHAnsi" w:cs="Calibri"/>
        </w:rPr>
        <w:t xml:space="preserve"> and </w:t>
      </w:r>
      <w:proofErr w:type="spellStart"/>
      <w:r w:rsidRPr="00274E39">
        <w:rPr>
          <w:rFonts w:asciiTheme="minorHAnsi" w:hAnsiTheme="minorHAnsi" w:cs="Calibri"/>
        </w:rPr>
        <w:t>couldas</w:t>
      </w:r>
      <w:proofErr w:type="spellEnd"/>
      <w:r w:rsidRPr="00274E39">
        <w:rPr>
          <w:rFonts w:asciiTheme="minorHAnsi" w:hAnsiTheme="minorHAnsi" w:cs="Calibri"/>
        </w:rPr>
        <w:t xml:space="preserve"> and </w:t>
      </w:r>
      <w:proofErr w:type="spellStart"/>
      <w:r w:rsidRPr="00274E39">
        <w:rPr>
          <w:rFonts w:asciiTheme="minorHAnsi" w:hAnsiTheme="minorHAnsi" w:cs="Calibri"/>
        </w:rPr>
        <w:t>shouldas</w:t>
      </w:r>
      <w:proofErr w:type="spellEnd"/>
      <w:r w:rsidRPr="00274E39">
        <w:rPr>
          <w:rFonts w:asciiTheme="minorHAnsi" w:hAnsiTheme="minorHAnsi" w:cs="Calibri"/>
        </w:rPr>
        <w:t xml:space="preserve">... Some </w:t>
      </w:r>
      <w:proofErr w:type="gramStart"/>
      <w:r w:rsidRPr="00274E39">
        <w:rPr>
          <w:rFonts w:asciiTheme="minorHAnsi" w:hAnsiTheme="minorHAnsi" w:cs="Calibri"/>
        </w:rPr>
        <w:t>folk</w:t>
      </w:r>
      <w:proofErr w:type="gramEnd"/>
      <w:r w:rsidRPr="00274E39">
        <w:rPr>
          <w:rFonts w:asciiTheme="minorHAnsi" w:hAnsiTheme="minorHAnsi" w:cs="Calibri"/>
        </w:rPr>
        <w:t xml:space="preserve"> even forget what their swing was like...</w:t>
      </w:r>
    </w:p>
    <w:p w14:paraId="4098154E" w14:textId="77777777" w:rsidR="007C1CB8" w:rsidRPr="00274E39" w:rsidRDefault="007C1CB8" w:rsidP="007C1CB8">
      <w:pPr>
        <w:tabs>
          <w:tab w:val="left" w:pos="5640"/>
        </w:tabs>
        <w:ind w:right="-720"/>
        <w:rPr>
          <w:rFonts w:asciiTheme="minorHAnsi" w:hAnsiTheme="minorHAnsi" w:cs="Calibri"/>
        </w:rPr>
      </w:pPr>
    </w:p>
    <w:p w14:paraId="25762A81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On this feast between memory and hope</w:t>
      </w:r>
    </w:p>
    <w:p w14:paraId="4149502F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This feast of universal grieving</w:t>
      </w:r>
    </w:p>
    <w:p w14:paraId="3495F331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This feast for building an authentic memory</w:t>
      </w:r>
    </w:p>
    <w:p w14:paraId="779F69A7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 xml:space="preserve">A </w:t>
      </w:r>
      <w:proofErr w:type="spellStart"/>
      <w:r w:rsidRPr="00274E39">
        <w:rPr>
          <w:rFonts w:asciiTheme="minorHAnsi" w:hAnsiTheme="minorHAnsi" w:cs="Calibri"/>
        </w:rPr>
        <w:t>cherishable</w:t>
      </w:r>
      <w:proofErr w:type="spellEnd"/>
      <w:r w:rsidRPr="00274E39">
        <w:rPr>
          <w:rFonts w:asciiTheme="minorHAnsi" w:hAnsiTheme="minorHAnsi" w:cs="Calibri"/>
        </w:rPr>
        <w:t xml:space="preserve"> mission</w:t>
      </w:r>
    </w:p>
    <w:p w14:paraId="39A5171E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We too are called to “remember”</w:t>
      </w:r>
    </w:p>
    <w:p w14:paraId="0D749FA9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>Remember God’s authentic swing from heaven to earth</w:t>
      </w:r>
    </w:p>
    <w:p w14:paraId="4E1DCDFE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>From death to life</w:t>
      </w:r>
    </w:p>
    <w:p w14:paraId="68745A92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>And the Arm of the church with a vessel of water</w:t>
      </w:r>
    </w:p>
    <w:p w14:paraId="52C36FF3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 xml:space="preserve">Swinging over us .. to remake us </w:t>
      </w:r>
    </w:p>
    <w:p w14:paraId="2EAAA01C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>In the image of the authentic Christ.</w:t>
      </w:r>
    </w:p>
    <w:p w14:paraId="62CD1C0D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 xml:space="preserve">Remember what </w:t>
      </w:r>
      <w:proofErr w:type="gramStart"/>
      <w:r w:rsidRPr="00274E39">
        <w:rPr>
          <w:rFonts w:asciiTheme="minorHAnsi" w:hAnsiTheme="minorHAnsi" w:cs="Calibri"/>
        </w:rPr>
        <w:t>was</w:t>
      </w:r>
      <w:proofErr w:type="gramEnd"/>
      <w:r w:rsidRPr="00274E39">
        <w:rPr>
          <w:rFonts w:asciiTheme="minorHAnsi" w:hAnsiTheme="minorHAnsi" w:cs="Calibri"/>
        </w:rPr>
        <w:t xml:space="preserve"> promised us in baptism</w:t>
      </w:r>
    </w:p>
    <w:p w14:paraId="71B9FC4E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>And how we are commissioned from this table</w:t>
      </w:r>
    </w:p>
    <w:p w14:paraId="07113786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</w:p>
    <w:p w14:paraId="3A8BB478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And no matter what we are grieving in ourselves</w:t>
      </w:r>
    </w:p>
    <w:p w14:paraId="1C97408E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The loss of family or health</w:t>
      </w:r>
    </w:p>
    <w:p w14:paraId="71943CB5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The loss of job or well-being</w:t>
      </w:r>
    </w:p>
    <w:p w14:paraId="5EE9E3A3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</w:p>
    <w:p w14:paraId="4DCED608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>Not to look up … but, like those angels in white</w:t>
      </w:r>
    </w:p>
    <w:p w14:paraId="12F5C760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To look to the side and see the faces of our neighbors</w:t>
      </w:r>
    </w:p>
    <w:p w14:paraId="79EE78E0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Because if we are not grieving some of them</w:t>
      </w:r>
    </w:p>
    <w:p w14:paraId="4CA022C2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</w:r>
      <w:r w:rsidRPr="00274E39">
        <w:rPr>
          <w:rFonts w:asciiTheme="minorHAnsi" w:hAnsiTheme="minorHAnsi" w:cs="Calibri"/>
        </w:rPr>
        <w:tab/>
        <w:t>most certainly are</w:t>
      </w:r>
    </w:p>
    <w:p w14:paraId="36625035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</w:p>
    <w:p w14:paraId="74ABD206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 xml:space="preserve">We swing wide our </w:t>
      </w:r>
      <w:r>
        <w:rPr>
          <w:rFonts w:asciiTheme="minorHAnsi" w:hAnsiTheme="minorHAnsi" w:cs="Calibri"/>
        </w:rPr>
        <w:t xml:space="preserve">open </w:t>
      </w:r>
      <w:r w:rsidRPr="00274E39">
        <w:rPr>
          <w:rFonts w:asciiTheme="minorHAnsi" w:hAnsiTheme="minorHAnsi" w:cs="Calibri"/>
        </w:rPr>
        <w:t>arms</w:t>
      </w:r>
    </w:p>
    <w:p w14:paraId="7EA52909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Open wide our hearts</w:t>
      </w:r>
    </w:p>
    <w:p w14:paraId="21243E06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So that we can be re-membered, refashioned, reconstituted</w:t>
      </w:r>
    </w:p>
    <w:p w14:paraId="066C3A7C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Recreated in the Spirit of the one once crucified</w:t>
      </w:r>
    </w:p>
    <w:p w14:paraId="010C5369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>Now ascended .. whom we no longer grieve</w:t>
      </w:r>
    </w:p>
    <w:p w14:paraId="50E884A3" w14:textId="77777777" w:rsidR="007C1CB8" w:rsidRPr="00274E39" w:rsidRDefault="007C1CB8" w:rsidP="007C1CB8">
      <w:pPr>
        <w:pStyle w:val="NormalWeb"/>
        <w:spacing w:before="0" w:beforeAutospacing="0" w:after="0" w:afterAutospacing="0"/>
        <w:ind w:right="-720"/>
        <w:rPr>
          <w:rFonts w:asciiTheme="minorHAnsi" w:hAnsiTheme="minorHAnsi" w:cs="Calibri"/>
        </w:rPr>
      </w:pPr>
      <w:r w:rsidRPr="00274E39">
        <w:rPr>
          <w:rFonts w:asciiTheme="minorHAnsi" w:hAnsiTheme="minorHAnsi" w:cs="Calibri"/>
        </w:rPr>
        <w:tab/>
        <w:t xml:space="preserve">But honor as </w:t>
      </w:r>
      <w:r>
        <w:rPr>
          <w:rFonts w:asciiTheme="minorHAnsi" w:hAnsiTheme="minorHAnsi" w:cs="Calibri"/>
        </w:rPr>
        <w:t>L</w:t>
      </w:r>
      <w:r w:rsidRPr="00274E39">
        <w:rPr>
          <w:rFonts w:asciiTheme="minorHAnsi" w:hAnsiTheme="minorHAnsi" w:cs="Calibri"/>
        </w:rPr>
        <w:t xml:space="preserve">ord and </w:t>
      </w:r>
      <w:r>
        <w:rPr>
          <w:rFonts w:asciiTheme="minorHAnsi" w:hAnsiTheme="minorHAnsi" w:cs="Calibri"/>
        </w:rPr>
        <w:t>G</w:t>
      </w:r>
      <w:r w:rsidRPr="00274E39">
        <w:rPr>
          <w:rFonts w:asciiTheme="minorHAnsi" w:hAnsiTheme="minorHAnsi" w:cs="Calibri"/>
        </w:rPr>
        <w:t>od forever and ever.</w:t>
      </w:r>
    </w:p>
    <w:p w14:paraId="676E7DB1" w14:textId="77777777" w:rsidR="007A0582" w:rsidRDefault="007A0582"/>
    <w:sectPr w:rsidR="007A0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CB8"/>
    <w:rsid w:val="007A0582"/>
    <w:rsid w:val="007C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DE68D"/>
  <w15:chartTrackingRefBased/>
  <w15:docId w15:val="{4FD31F7A-880E-4D54-957C-1DC439A9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CB8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CB8"/>
    <w:pPr>
      <w:keepNext/>
      <w:keepLines/>
      <w:widowControl/>
      <w:autoSpaceDE/>
      <w:autoSpaceDN/>
      <w:adjustRightInd/>
      <w:spacing w:before="360" w:after="80"/>
      <w:jc w:val="center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1CB8"/>
    <w:pPr>
      <w:keepNext/>
      <w:keepLines/>
      <w:widowControl/>
      <w:autoSpaceDE/>
      <w:autoSpaceDN/>
      <w:adjustRightInd/>
      <w:spacing w:before="160" w:after="80"/>
      <w:jc w:val="center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B8"/>
    <w:pPr>
      <w:keepNext/>
      <w:keepLines/>
      <w:widowControl/>
      <w:autoSpaceDE/>
      <w:autoSpaceDN/>
      <w:adjustRightInd/>
      <w:spacing w:before="160" w:after="80"/>
      <w:jc w:val="center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1CB8"/>
    <w:pPr>
      <w:keepNext/>
      <w:keepLines/>
      <w:widowControl/>
      <w:autoSpaceDE/>
      <w:autoSpaceDN/>
      <w:adjustRightInd/>
      <w:spacing w:before="80" w:after="40"/>
      <w:jc w:val="center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B8"/>
    <w:pPr>
      <w:keepNext/>
      <w:keepLines/>
      <w:widowControl/>
      <w:autoSpaceDE/>
      <w:autoSpaceDN/>
      <w:adjustRightInd/>
      <w:spacing w:before="80" w:after="40"/>
      <w:jc w:val="center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1CB8"/>
    <w:pPr>
      <w:keepNext/>
      <w:keepLines/>
      <w:widowControl/>
      <w:autoSpaceDE/>
      <w:autoSpaceDN/>
      <w:adjustRightInd/>
      <w:spacing w:before="40"/>
      <w:jc w:val="center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1CB8"/>
    <w:pPr>
      <w:keepNext/>
      <w:keepLines/>
      <w:widowControl/>
      <w:autoSpaceDE/>
      <w:autoSpaceDN/>
      <w:adjustRightInd/>
      <w:spacing w:before="40"/>
      <w:jc w:val="center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1CB8"/>
    <w:pPr>
      <w:keepNext/>
      <w:keepLines/>
      <w:widowControl/>
      <w:autoSpaceDE/>
      <w:autoSpaceDN/>
      <w:adjustRightInd/>
      <w:jc w:val="center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1CB8"/>
    <w:pPr>
      <w:keepNext/>
      <w:keepLines/>
      <w:widowControl/>
      <w:autoSpaceDE/>
      <w:autoSpaceDN/>
      <w:adjustRightInd/>
      <w:jc w:val="center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C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1C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1C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1C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1C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1C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1C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C1CB8"/>
    <w:pPr>
      <w:widowControl/>
      <w:autoSpaceDE/>
      <w:autoSpaceDN/>
      <w:adjustRightInd/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C1C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1CB8"/>
    <w:pPr>
      <w:widowControl/>
      <w:numPr>
        <w:ilvl w:val="1"/>
      </w:numPr>
      <w:autoSpaceDE/>
      <w:autoSpaceDN/>
      <w:adjustRightInd/>
      <w:spacing w:after="160"/>
      <w:jc w:val="center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C1C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C1CB8"/>
    <w:pPr>
      <w:widowControl/>
      <w:autoSpaceDE/>
      <w:autoSpaceDN/>
      <w:adjustRightInd/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C1C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C1CB8"/>
    <w:pPr>
      <w:widowControl/>
      <w:autoSpaceDE/>
      <w:autoSpaceDN/>
      <w:adjustRightInd/>
      <w:ind w:left="720"/>
      <w:contextualSpacing/>
      <w:jc w:val="center"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C1C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1CB8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adjustRightInd/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1C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C1CB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7C1CB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1CB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talic">
    <w:name w:val="italic"/>
    <w:basedOn w:val="DefaultParagraphFont"/>
    <w:rsid w:val="007C1C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ewizardofoz.warnerbros.com/cmp/photo.htm" TargetMode="External"/><Relationship Id="rId4" Type="http://schemas.openxmlformats.org/officeDocument/2006/relationships/hyperlink" Target="http://antwrp.gsfc.nasa.gov/apod/ap95122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1641</Words>
  <Characters>9358</Characters>
  <Application>Microsoft Office Word</Application>
  <DocSecurity>0</DocSecurity>
  <Lines>77</Lines>
  <Paragraphs>21</Paragraphs>
  <ScaleCrop>false</ScaleCrop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Foley</dc:creator>
  <cp:keywords/>
  <dc:description/>
  <cp:lastModifiedBy>Edward Foley</cp:lastModifiedBy>
  <cp:revision>1</cp:revision>
  <dcterms:created xsi:type="dcterms:W3CDTF">2024-05-09T21:49:00Z</dcterms:created>
  <dcterms:modified xsi:type="dcterms:W3CDTF">2024-05-09T21:49:00Z</dcterms:modified>
</cp:coreProperties>
</file>